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CEE89F" w14:textId="77777777" w:rsidR="00032838" w:rsidRPr="00511D96" w:rsidRDefault="00032838" w:rsidP="00032838">
      <w:pPr>
        <w:pStyle w:val="BodyText"/>
        <w:spacing w:after="0"/>
        <w:jc w:val="center"/>
        <w:rPr>
          <w:rStyle w:val="BodyTextChar"/>
          <w:rFonts w:eastAsiaTheme="majorEastAsia"/>
          <w:b/>
          <w:bCs/>
          <w:color w:val="auto"/>
          <w:sz w:val="28"/>
          <w:szCs w:val="28"/>
          <w:lang w:val="en-US"/>
        </w:rPr>
      </w:pPr>
      <w:r w:rsidRPr="00511D96">
        <w:rPr>
          <w:rStyle w:val="BodyTextChar"/>
          <w:rFonts w:eastAsiaTheme="majorEastAsia"/>
          <w:b/>
          <w:bCs/>
          <w:color w:val="auto"/>
          <w:sz w:val="28"/>
          <w:szCs w:val="28"/>
        </w:rPr>
        <w:t>MA TRẬN ĐỀ KIỂM TRA GIỮA HỌC KÌ 2 - MÔN SINH HỌC 11</w:t>
      </w:r>
      <w:r w:rsidRPr="00511D96">
        <w:rPr>
          <w:rStyle w:val="BodyTextChar"/>
          <w:rFonts w:eastAsiaTheme="majorEastAsia"/>
          <w:b/>
          <w:bCs/>
          <w:color w:val="auto"/>
          <w:sz w:val="28"/>
          <w:szCs w:val="28"/>
          <w:lang w:val="en-US"/>
        </w:rPr>
        <w:t xml:space="preserve"> (CTST)</w:t>
      </w:r>
    </w:p>
    <w:p w14:paraId="50BEEAA9" w14:textId="77777777" w:rsidR="00032838" w:rsidRPr="00511D96" w:rsidRDefault="00032838" w:rsidP="00032838">
      <w:pPr>
        <w:pStyle w:val="BodyText"/>
        <w:spacing w:after="0"/>
        <w:jc w:val="center"/>
        <w:rPr>
          <w:rStyle w:val="BodyTextChar"/>
          <w:rFonts w:eastAsiaTheme="majorEastAsia"/>
          <w:b/>
          <w:bCs/>
          <w:color w:val="auto"/>
          <w:sz w:val="28"/>
          <w:szCs w:val="28"/>
        </w:rPr>
      </w:pPr>
      <w:r w:rsidRPr="00511D96">
        <w:rPr>
          <w:rStyle w:val="BodyTextChar"/>
          <w:rFonts w:eastAsiaTheme="majorEastAsia"/>
          <w:b/>
          <w:bCs/>
          <w:color w:val="auto"/>
          <w:sz w:val="28"/>
          <w:szCs w:val="28"/>
        </w:rPr>
        <w:t>THỜI GIAN LÀM BÀI: 45 PHÚT</w:t>
      </w:r>
    </w:p>
    <w:p w14:paraId="473D3980" w14:textId="77777777" w:rsidR="00032838" w:rsidRPr="00511D96" w:rsidRDefault="00032838" w:rsidP="00032838">
      <w:pPr>
        <w:pStyle w:val="BodyText"/>
        <w:spacing w:after="0"/>
        <w:rPr>
          <w:bCs/>
          <w:color w:val="auto"/>
          <w:sz w:val="28"/>
          <w:szCs w:val="28"/>
          <w:lang w:val="es-ES"/>
        </w:rPr>
      </w:pPr>
      <w:r w:rsidRPr="00511D96">
        <w:rPr>
          <w:b/>
          <w:color w:val="auto"/>
          <w:sz w:val="28"/>
          <w:szCs w:val="28"/>
          <w:lang w:val="es-ES"/>
        </w:rPr>
        <w:t>CẤU TRÚC</w:t>
      </w:r>
    </w:p>
    <w:p w14:paraId="12D3B0C1" w14:textId="77777777" w:rsidR="00032838" w:rsidRPr="00511D96" w:rsidRDefault="00032838" w:rsidP="00032838">
      <w:pPr>
        <w:pStyle w:val="BodyText"/>
        <w:spacing w:after="0"/>
        <w:rPr>
          <w:color w:val="auto"/>
          <w:sz w:val="28"/>
          <w:szCs w:val="28"/>
          <w:lang w:val="es-ES"/>
        </w:rPr>
      </w:pPr>
      <w:r w:rsidRPr="00511D96">
        <w:rPr>
          <w:color w:val="auto"/>
          <w:sz w:val="28"/>
          <w:szCs w:val="28"/>
          <w:lang w:val="es-ES"/>
        </w:rPr>
        <w:t xml:space="preserve">1. </w:t>
      </w:r>
      <w:proofErr w:type="spellStart"/>
      <w:r w:rsidRPr="00511D96">
        <w:rPr>
          <w:color w:val="auto"/>
          <w:sz w:val="28"/>
          <w:szCs w:val="28"/>
          <w:lang w:val="es-ES"/>
        </w:rPr>
        <w:t>Mức</w:t>
      </w:r>
      <w:proofErr w:type="spellEnd"/>
      <w:r w:rsidRPr="00511D96">
        <w:rPr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color w:val="auto"/>
          <w:sz w:val="28"/>
          <w:szCs w:val="28"/>
          <w:lang w:val="es-ES"/>
        </w:rPr>
        <w:t>độ</w:t>
      </w:r>
      <w:proofErr w:type="spellEnd"/>
      <w:r w:rsidRPr="00511D96">
        <w:rPr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color w:val="auto"/>
          <w:sz w:val="28"/>
          <w:szCs w:val="28"/>
          <w:lang w:val="es-ES"/>
        </w:rPr>
        <w:t>đề</w:t>
      </w:r>
      <w:proofErr w:type="spellEnd"/>
      <w:r w:rsidRPr="00511D96">
        <w:rPr>
          <w:color w:val="auto"/>
          <w:sz w:val="28"/>
          <w:szCs w:val="28"/>
          <w:lang w:val="es-ES"/>
        </w:rPr>
        <w:t>:</w:t>
      </w:r>
      <w:r w:rsidRPr="00511D96">
        <w:rPr>
          <w:b/>
          <w:color w:val="auto"/>
          <w:sz w:val="28"/>
          <w:szCs w:val="28"/>
          <w:lang w:val="es-ES"/>
        </w:rPr>
        <w:t xml:space="preserve"> </w:t>
      </w:r>
      <w:r w:rsidRPr="00511D96">
        <w:rPr>
          <w:i/>
          <w:iCs/>
          <w:color w:val="auto"/>
          <w:sz w:val="28"/>
          <w:szCs w:val="28"/>
          <w:lang w:val="es-ES"/>
        </w:rPr>
        <w:t xml:space="preserve">40% </w:t>
      </w:r>
      <w:proofErr w:type="spellStart"/>
      <w:r w:rsidRPr="00511D96">
        <w:rPr>
          <w:i/>
          <w:iCs/>
          <w:color w:val="auto"/>
          <w:sz w:val="28"/>
          <w:szCs w:val="28"/>
          <w:lang w:val="es-ES"/>
        </w:rPr>
        <w:t>nhận</w:t>
      </w:r>
      <w:proofErr w:type="spellEnd"/>
      <w:r w:rsidRPr="00511D96">
        <w:rPr>
          <w:i/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/>
          <w:iCs/>
          <w:color w:val="auto"/>
          <w:sz w:val="28"/>
          <w:szCs w:val="28"/>
          <w:lang w:val="es-ES"/>
        </w:rPr>
        <w:t>biết</w:t>
      </w:r>
      <w:proofErr w:type="spellEnd"/>
      <w:r w:rsidRPr="00511D96">
        <w:rPr>
          <w:i/>
          <w:iCs/>
          <w:color w:val="auto"/>
          <w:sz w:val="28"/>
          <w:szCs w:val="28"/>
          <w:lang w:val="es-ES"/>
        </w:rPr>
        <w:t xml:space="preserve">; 30% </w:t>
      </w:r>
      <w:proofErr w:type="spellStart"/>
      <w:r w:rsidRPr="00511D96">
        <w:rPr>
          <w:i/>
          <w:iCs/>
          <w:color w:val="auto"/>
          <w:sz w:val="28"/>
          <w:szCs w:val="28"/>
          <w:lang w:val="es-ES"/>
        </w:rPr>
        <w:t>thông</w:t>
      </w:r>
      <w:proofErr w:type="spellEnd"/>
      <w:r w:rsidRPr="00511D96">
        <w:rPr>
          <w:i/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/>
          <w:iCs/>
          <w:color w:val="auto"/>
          <w:sz w:val="28"/>
          <w:szCs w:val="28"/>
          <w:lang w:val="es-ES"/>
        </w:rPr>
        <w:t>hiểu</w:t>
      </w:r>
      <w:proofErr w:type="spellEnd"/>
      <w:r w:rsidRPr="00511D96">
        <w:rPr>
          <w:i/>
          <w:iCs/>
          <w:color w:val="auto"/>
          <w:sz w:val="28"/>
          <w:szCs w:val="28"/>
          <w:lang w:val="es-ES"/>
        </w:rPr>
        <w:t xml:space="preserve">; 30% </w:t>
      </w:r>
      <w:proofErr w:type="spellStart"/>
      <w:r w:rsidRPr="00511D96">
        <w:rPr>
          <w:i/>
          <w:iCs/>
          <w:color w:val="auto"/>
          <w:sz w:val="28"/>
          <w:szCs w:val="28"/>
          <w:lang w:val="es-ES"/>
        </w:rPr>
        <w:t>vận</w:t>
      </w:r>
      <w:proofErr w:type="spellEnd"/>
      <w:r w:rsidRPr="00511D96">
        <w:rPr>
          <w:i/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/>
          <w:iCs/>
          <w:color w:val="auto"/>
          <w:sz w:val="28"/>
          <w:szCs w:val="28"/>
          <w:lang w:val="es-ES"/>
        </w:rPr>
        <w:t>dụng</w:t>
      </w:r>
      <w:proofErr w:type="spellEnd"/>
      <w:r w:rsidRPr="00511D96">
        <w:rPr>
          <w:color w:val="auto"/>
          <w:sz w:val="28"/>
          <w:szCs w:val="28"/>
          <w:lang w:val="es-ES"/>
        </w:rPr>
        <w:t>.</w:t>
      </w:r>
    </w:p>
    <w:p w14:paraId="5E309A01" w14:textId="77777777" w:rsidR="00032838" w:rsidRPr="00511D96" w:rsidRDefault="00032838" w:rsidP="00032838">
      <w:pPr>
        <w:pStyle w:val="BodyText"/>
        <w:spacing w:after="0"/>
        <w:rPr>
          <w:i/>
          <w:iCs/>
          <w:color w:val="auto"/>
          <w:sz w:val="28"/>
          <w:szCs w:val="28"/>
          <w:lang w:val="es-ES"/>
        </w:rPr>
      </w:pPr>
      <w:r w:rsidRPr="00511D96">
        <w:rPr>
          <w:iCs/>
          <w:color w:val="auto"/>
          <w:sz w:val="28"/>
          <w:szCs w:val="28"/>
          <w:bdr w:val="none" w:sz="0" w:space="0" w:color="auto" w:frame="1"/>
          <w:lang w:val="es-ES"/>
        </w:rPr>
        <w:t xml:space="preserve">2. </w:t>
      </w:r>
      <w:proofErr w:type="spellStart"/>
      <w:r w:rsidRPr="00511D96">
        <w:rPr>
          <w:iCs/>
          <w:color w:val="auto"/>
          <w:sz w:val="28"/>
          <w:szCs w:val="28"/>
          <w:bdr w:val="none" w:sz="0" w:space="0" w:color="auto" w:frame="1"/>
          <w:lang w:val="es-ES"/>
        </w:rPr>
        <w:t>Tỉ</w:t>
      </w:r>
      <w:proofErr w:type="spellEnd"/>
      <w:r w:rsidRPr="00511D96">
        <w:rPr>
          <w:iCs/>
          <w:color w:val="auto"/>
          <w:sz w:val="28"/>
          <w:szCs w:val="28"/>
          <w:bdr w:val="none" w:sz="0" w:space="0" w:color="auto" w:frame="1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bdr w:val="none" w:sz="0" w:space="0" w:color="auto" w:frame="1"/>
          <w:lang w:val="es-ES"/>
        </w:rPr>
        <w:t>lệ</w:t>
      </w:r>
      <w:proofErr w:type="spellEnd"/>
      <w:r w:rsidRPr="00511D96">
        <w:rPr>
          <w:iCs/>
          <w:color w:val="auto"/>
          <w:sz w:val="28"/>
          <w:szCs w:val="28"/>
          <w:bdr w:val="none" w:sz="0" w:space="0" w:color="auto" w:frame="1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bdr w:val="none" w:sz="0" w:space="0" w:color="auto" w:frame="1"/>
          <w:lang w:val="es-ES"/>
        </w:rPr>
        <w:t>đầu</w:t>
      </w:r>
      <w:proofErr w:type="spellEnd"/>
      <w:r w:rsidRPr="00511D96">
        <w:rPr>
          <w:iCs/>
          <w:color w:val="auto"/>
          <w:sz w:val="28"/>
          <w:szCs w:val="28"/>
          <w:bdr w:val="none" w:sz="0" w:space="0" w:color="auto" w:frame="1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bdr w:val="none" w:sz="0" w:space="0" w:color="auto" w:frame="1"/>
          <w:lang w:val="es-ES"/>
        </w:rPr>
        <w:t>kì</w:t>
      </w:r>
      <w:proofErr w:type="spellEnd"/>
      <w:r w:rsidRPr="00511D96">
        <w:rPr>
          <w:iCs/>
          <w:color w:val="auto"/>
          <w:sz w:val="28"/>
          <w:szCs w:val="28"/>
          <w:bdr w:val="none" w:sz="0" w:space="0" w:color="auto" w:frame="1"/>
        </w:rPr>
        <w:t xml:space="preserve"> 2</w:t>
      </w:r>
      <w:r w:rsidRPr="00511D96">
        <w:rPr>
          <w:iCs/>
          <w:color w:val="auto"/>
          <w:sz w:val="28"/>
          <w:szCs w:val="28"/>
          <w:bdr w:val="none" w:sz="0" w:space="0" w:color="auto" w:frame="1"/>
          <w:lang w:val="es-ES"/>
        </w:rPr>
        <w:t>: 100%.</w:t>
      </w:r>
    </w:p>
    <w:p w14:paraId="0990F38E" w14:textId="77777777" w:rsidR="00032838" w:rsidRPr="00511D96" w:rsidRDefault="00032838" w:rsidP="00032838">
      <w:pPr>
        <w:spacing w:before="120" w:after="0"/>
        <w:rPr>
          <w:rFonts w:cs="Times New Roman"/>
          <w:b/>
          <w:bCs/>
          <w:sz w:val="28"/>
          <w:szCs w:val="28"/>
          <w:lang w:val="es-ES"/>
        </w:rPr>
      </w:pPr>
      <w:r w:rsidRPr="00511D96">
        <w:rPr>
          <w:rFonts w:cs="Times New Roman"/>
          <w:b/>
          <w:bCs/>
          <w:sz w:val="28"/>
          <w:szCs w:val="28"/>
          <w:lang w:val="es-ES"/>
        </w:rPr>
        <w:t>PHẦN I. TRẮC NGHIỆM KHÁCH QUAN (7,0 ĐIỂM)</w:t>
      </w:r>
    </w:p>
    <w:p w14:paraId="18DC443D" w14:textId="77777777" w:rsidR="00032838" w:rsidRPr="00511D96" w:rsidRDefault="00032838" w:rsidP="00032838">
      <w:pPr>
        <w:pStyle w:val="BodyText"/>
        <w:spacing w:after="0"/>
        <w:rPr>
          <w:iCs/>
          <w:color w:val="auto"/>
          <w:sz w:val="28"/>
          <w:szCs w:val="28"/>
          <w:lang w:val="es-ES"/>
        </w:rPr>
      </w:pPr>
      <w:r w:rsidRPr="00511D96">
        <w:rPr>
          <w:iCs/>
          <w:color w:val="auto"/>
          <w:sz w:val="28"/>
          <w:szCs w:val="28"/>
          <w:lang w:val="es-ES"/>
        </w:rPr>
        <w:t xml:space="preserve">1.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Trắc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nghiệm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nhiều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lựa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chọn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; 1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lựa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chọn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đúng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>/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đúng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nhất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: 12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câu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=</w:t>
      </w:r>
      <w:r w:rsidRPr="00511D96">
        <w:rPr>
          <w:iCs/>
          <w:color w:val="auto"/>
          <w:sz w:val="28"/>
          <w:szCs w:val="28"/>
        </w:rPr>
        <w:t xml:space="preserve"> </w:t>
      </w:r>
      <w:r w:rsidRPr="00511D96">
        <w:rPr>
          <w:iCs/>
          <w:color w:val="auto"/>
          <w:sz w:val="28"/>
          <w:szCs w:val="28"/>
          <w:lang w:val="es-ES"/>
        </w:rPr>
        <w:t xml:space="preserve">3,0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điểm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>.</w:t>
      </w:r>
    </w:p>
    <w:p w14:paraId="55328DBC" w14:textId="77777777" w:rsidR="00032838" w:rsidRPr="00511D96" w:rsidRDefault="00032838" w:rsidP="00032838">
      <w:pPr>
        <w:pStyle w:val="BodyText"/>
        <w:spacing w:after="0"/>
        <w:rPr>
          <w:iCs/>
          <w:color w:val="auto"/>
          <w:sz w:val="28"/>
          <w:szCs w:val="28"/>
          <w:lang w:val="es-ES"/>
        </w:rPr>
      </w:pPr>
      <w:r w:rsidRPr="00511D96">
        <w:rPr>
          <w:iCs/>
          <w:color w:val="auto"/>
          <w:sz w:val="28"/>
          <w:szCs w:val="28"/>
          <w:lang w:val="es-ES"/>
        </w:rPr>
        <w:t xml:space="preserve">2.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Trắc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nghiệm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dạng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Đúng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>/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Sai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: 2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câu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= 8 ý = 2,0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điểm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>.</w:t>
      </w:r>
    </w:p>
    <w:p w14:paraId="0F743A45" w14:textId="77777777" w:rsidR="00032838" w:rsidRPr="00511D96" w:rsidRDefault="00032838" w:rsidP="00032838">
      <w:pPr>
        <w:pStyle w:val="BodyText"/>
        <w:spacing w:after="0"/>
        <w:rPr>
          <w:iCs/>
          <w:color w:val="auto"/>
          <w:sz w:val="28"/>
          <w:szCs w:val="28"/>
          <w:lang w:val="es-ES"/>
        </w:rPr>
      </w:pPr>
      <w:r w:rsidRPr="00511D96">
        <w:rPr>
          <w:iCs/>
          <w:color w:val="auto"/>
          <w:sz w:val="28"/>
          <w:szCs w:val="28"/>
          <w:lang w:val="es-ES"/>
        </w:rPr>
        <w:t xml:space="preserve">3.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Trắc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nghiệm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dạng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trả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lời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ngắn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: 8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câu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 xml:space="preserve"> = 2,0 </w:t>
      </w:r>
      <w:proofErr w:type="spellStart"/>
      <w:r w:rsidRPr="00511D96">
        <w:rPr>
          <w:iCs/>
          <w:color w:val="auto"/>
          <w:sz w:val="28"/>
          <w:szCs w:val="28"/>
          <w:lang w:val="es-ES"/>
        </w:rPr>
        <w:t>điểm</w:t>
      </w:r>
      <w:proofErr w:type="spellEnd"/>
      <w:r w:rsidRPr="00511D96">
        <w:rPr>
          <w:iCs/>
          <w:color w:val="auto"/>
          <w:sz w:val="28"/>
          <w:szCs w:val="28"/>
          <w:lang w:val="es-ES"/>
        </w:rPr>
        <w:t>.</w:t>
      </w:r>
    </w:p>
    <w:p w14:paraId="78EC1BCA" w14:textId="77777777" w:rsidR="00032838" w:rsidRPr="00511D96" w:rsidRDefault="00032838" w:rsidP="00032838">
      <w:pPr>
        <w:spacing w:before="120" w:after="0"/>
        <w:rPr>
          <w:rFonts w:cs="Times New Roman"/>
          <w:b/>
          <w:bCs/>
          <w:sz w:val="28"/>
          <w:szCs w:val="28"/>
          <w:lang w:val="es-ES"/>
        </w:rPr>
      </w:pPr>
      <w:r w:rsidRPr="00511D96">
        <w:rPr>
          <w:rFonts w:cs="Times New Roman"/>
          <w:b/>
          <w:bCs/>
          <w:sz w:val="28"/>
          <w:szCs w:val="28"/>
          <w:lang w:val="es-ES"/>
        </w:rPr>
        <w:t>PHẦN II. TỰ LUẬN (3,0 ĐIỂM)</w:t>
      </w:r>
    </w:p>
    <w:p w14:paraId="14F31377" w14:textId="77777777" w:rsidR="00032838" w:rsidRPr="00511D96" w:rsidRDefault="00032838" w:rsidP="00032838">
      <w:pPr>
        <w:pStyle w:val="BodyText"/>
        <w:spacing w:after="0"/>
        <w:rPr>
          <w:iCs/>
          <w:color w:val="auto"/>
          <w:sz w:val="28"/>
          <w:szCs w:val="28"/>
          <w:lang w:val="nl-NL"/>
        </w:rPr>
      </w:pPr>
      <w:r w:rsidRPr="00511D96">
        <w:rPr>
          <w:iCs/>
          <w:color w:val="auto"/>
          <w:sz w:val="28"/>
          <w:szCs w:val="28"/>
          <w:lang w:val="nl-NL"/>
        </w:rPr>
        <w:t>Tự luận: 3 câu =</w:t>
      </w:r>
      <w:r w:rsidRPr="00511D96">
        <w:rPr>
          <w:iCs/>
          <w:color w:val="auto"/>
          <w:sz w:val="28"/>
          <w:szCs w:val="28"/>
        </w:rPr>
        <w:t xml:space="preserve"> </w:t>
      </w:r>
      <w:r w:rsidRPr="00511D96">
        <w:rPr>
          <w:iCs/>
          <w:color w:val="auto"/>
          <w:sz w:val="28"/>
          <w:szCs w:val="28"/>
          <w:lang w:val="nl-NL"/>
        </w:rPr>
        <w:t>3,0 điểm.</w:t>
      </w:r>
    </w:p>
    <w:p w14:paraId="4C3E721A" w14:textId="77777777" w:rsidR="00032838" w:rsidRPr="00511D96" w:rsidRDefault="00032838" w:rsidP="00032838">
      <w:pPr>
        <w:spacing w:after="0" w:line="240" w:lineRule="auto"/>
        <w:jc w:val="both"/>
        <w:rPr>
          <w:sz w:val="28"/>
          <w:szCs w:val="28"/>
          <w:lang w:val="es-ES"/>
        </w:rPr>
      </w:pPr>
      <w:r w:rsidRPr="00511D96">
        <w:rPr>
          <w:b/>
          <w:bCs/>
          <w:sz w:val="28"/>
          <w:szCs w:val="28"/>
          <w:lang w:val="es-ES"/>
        </w:rPr>
        <w:t xml:space="preserve">* </w:t>
      </w:r>
      <w:proofErr w:type="spellStart"/>
      <w:r w:rsidRPr="00511D96">
        <w:rPr>
          <w:b/>
          <w:bCs/>
          <w:sz w:val="28"/>
          <w:szCs w:val="28"/>
          <w:lang w:val="es-ES"/>
        </w:rPr>
        <w:t>Trắc</w:t>
      </w:r>
      <w:proofErr w:type="spellEnd"/>
      <w:r w:rsidRPr="00511D96">
        <w:rPr>
          <w:b/>
          <w:bCs/>
          <w:sz w:val="28"/>
          <w:szCs w:val="28"/>
          <w:lang w:val="es-ES"/>
        </w:rPr>
        <w:t xml:space="preserve"> </w:t>
      </w:r>
      <w:proofErr w:type="spellStart"/>
      <w:r w:rsidRPr="00511D96">
        <w:rPr>
          <w:b/>
          <w:bCs/>
          <w:sz w:val="28"/>
          <w:szCs w:val="28"/>
          <w:lang w:val="es-ES"/>
        </w:rPr>
        <w:t>nghiệm</w:t>
      </w:r>
      <w:proofErr w:type="spellEnd"/>
      <w:r w:rsidRPr="00511D96">
        <w:rPr>
          <w:b/>
          <w:bCs/>
          <w:sz w:val="28"/>
          <w:szCs w:val="28"/>
          <w:lang w:val="es-ES"/>
        </w:rPr>
        <w:t>:</w:t>
      </w:r>
    </w:p>
    <w:p w14:paraId="12AC404A" w14:textId="77777777" w:rsidR="00032838" w:rsidRPr="00511D96" w:rsidRDefault="00032838" w:rsidP="00032838">
      <w:pPr>
        <w:spacing w:after="0" w:line="240" w:lineRule="auto"/>
        <w:ind w:firstLine="380"/>
        <w:jc w:val="both"/>
        <w:rPr>
          <w:sz w:val="28"/>
          <w:szCs w:val="28"/>
          <w:lang w:val="es-ES"/>
        </w:rPr>
      </w:pPr>
      <w:r w:rsidRPr="00511D96">
        <w:rPr>
          <w:sz w:val="28"/>
          <w:szCs w:val="28"/>
          <w:lang w:val="es-ES"/>
        </w:rPr>
        <w:t xml:space="preserve">- </w:t>
      </w:r>
      <w:proofErr w:type="spellStart"/>
      <w:r w:rsidRPr="00511D96">
        <w:rPr>
          <w:sz w:val="28"/>
          <w:szCs w:val="28"/>
          <w:lang w:val="es-ES"/>
        </w:rPr>
        <w:t>Dạng</w:t>
      </w:r>
      <w:proofErr w:type="spellEnd"/>
      <w:r w:rsidRPr="00511D96">
        <w:rPr>
          <w:sz w:val="28"/>
          <w:szCs w:val="28"/>
          <w:lang w:val="es-ES"/>
        </w:rPr>
        <w:t xml:space="preserve"> 1 </w:t>
      </w:r>
      <w:proofErr w:type="spellStart"/>
      <w:r w:rsidRPr="00511D96">
        <w:rPr>
          <w:sz w:val="28"/>
          <w:szCs w:val="28"/>
          <w:lang w:val="es-ES"/>
        </w:rPr>
        <w:t>gồm</w:t>
      </w:r>
      <w:proofErr w:type="spellEnd"/>
      <w:r w:rsidRPr="00511D96">
        <w:rPr>
          <w:sz w:val="28"/>
          <w:szCs w:val="28"/>
          <w:lang w:val="es-ES"/>
        </w:rPr>
        <w:t xml:space="preserve"> 12 </w:t>
      </w:r>
      <w:proofErr w:type="spellStart"/>
      <w:r w:rsidRPr="00511D96">
        <w:rPr>
          <w:sz w:val="28"/>
          <w:szCs w:val="28"/>
          <w:lang w:val="es-ES"/>
        </w:rPr>
        <w:t>câu</w:t>
      </w:r>
      <w:proofErr w:type="spellEnd"/>
      <w:r w:rsidRPr="00511D96">
        <w:rPr>
          <w:sz w:val="28"/>
          <w:szCs w:val="28"/>
          <w:lang w:val="es-ES"/>
        </w:rPr>
        <w:t xml:space="preserve"> (3 </w:t>
      </w:r>
      <w:proofErr w:type="spellStart"/>
      <w:r w:rsidRPr="00511D96">
        <w:rPr>
          <w:sz w:val="28"/>
          <w:szCs w:val="28"/>
          <w:lang w:val="es-ES"/>
        </w:rPr>
        <w:t>điểm</w:t>
      </w:r>
      <w:proofErr w:type="spellEnd"/>
      <w:r w:rsidRPr="00511D96">
        <w:rPr>
          <w:sz w:val="28"/>
          <w:szCs w:val="28"/>
          <w:lang w:val="es-ES"/>
        </w:rPr>
        <w:t xml:space="preserve">): 9 </w:t>
      </w:r>
      <w:proofErr w:type="spellStart"/>
      <w:r w:rsidRPr="00511D96">
        <w:rPr>
          <w:sz w:val="28"/>
          <w:szCs w:val="28"/>
          <w:lang w:val="es-ES"/>
        </w:rPr>
        <w:t>câu</w:t>
      </w:r>
      <w:proofErr w:type="spellEnd"/>
      <w:r w:rsidRPr="00511D96">
        <w:rPr>
          <w:sz w:val="28"/>
          <w:szCs w:val="28"/>
          <w:lang w:val="es-ES"/>
        </w:rPr>
        <w:t xml:space="preserve"> </w:t>
      </w:r>
      <w:proofErr w:type="spellStart"/>
      <w:r w:rsidRPr="00511D96">
        <w:rPr>
          <w:sz w:val="28"/>
          <w:szCs w:val="28"/>
          <w:lang w:val="es-ES"/>
        </w:rPr>
        <w:t>Biết</w:t>
      </w:r>
      <w:proofErr w:type="spellEnd"/>
      <w:r w:rsidRPr="00511D96">
        <w:rPr>
          <w:sz w:val="28"/>
          <w:szCs w:val="28"/>
          <w:lang w:val="es-ES"/>
        </w:rPr>
        <w:t xml:space="preserve"> (2,25 đ), 2 </w:t>
      </w:r>
      <w:proofErr w:type="spellStart"/>
      <w:r w:rsidRPr="00511D96">
        <w:rPr>
          <w:sz w:val="28"/>
          <w:szCs w:val="28"/>
          <w:lang w:val="es-ES"/>
        </w:rPr>
        <w:t>câu</w:t>
      </w:r>
      <w:proofErr w:type="spellEnd"/>
      <w:r w:rsidRPr="00511D96">
        <w:rPr>
          <w:sz w:val="28"/>
          <w:szCs w:val="28"/>
          <w:lang w:val="es-ES"/>
        </w:rPr>
        <w:t xml:space="preserve"> </w:t>
      </w:r>
      <w:proofErr w:type="spellStart"/>
      <w:r w:rsidRPr="00511D96">
        <w:rPr>
          <w:sz w:val="28"/>
          <w:szCs w:val="28"/>
          <w:lang w:val="es-ES"/>
        </w:rPr>
        <w:t>Hiểu</w:t>
      </w:r>
      <w:proofErr w:type="spellEnd"/>
      <w:r w:rsidRPr="00511D96">
        <w:rPr>
          <w:sz w:val="28"/>
          <w:szCs w:val="28"/>
          <w:lang w:val="es-ES"/>
        </w:rPr>
        <w:t xml:space="preserve"> (0,50 đ), 1 </w:t>
      </w:r>
      <w:proofErr w:type="spellStart"/>
      <w:r w:rsidRPr="00511D96">
        <w:rPr>
          <w:sz w:val="28"/>
          <w:szCs w:val="28"/>
          <w:lang w:val="es-ES"/>
        </w:rPr>
        <w:t>câu</w:t>
      </w:r>
      <w:proofErr w:type="spellEnd"/>
      <w:r w:rsidRPr="00511D96">
        <w:rPr>
          <w:sz w:val="28"/>
          <w:szCs w:val="28"/>
          <w:lang w:val="es-ES"/>
        </w:rPr>
        <w:t xml:space="preserve"> </w:t>
      </w:r>
      <w:proofErr w:type="spellStart"/>
      <w:r w:rsidRPr="00511D96">
        <w:rPr>
          <w:sz w:val="28"/>
          <w:szCs w:val="28"/>
          <w:lang w:val="es-ES"/>
        </w:rPr>
        <w:t>Vận</w:t>
      </w:r>
      <w:proofErr w:type="spellEnd"/>
      <w:r w:rsidRPr="00511D96">
        <w:rPr>
          <w:sz w:val="28"/>
          <w:szCs w:val="28"/>
          <w:lang w:val="es-ES"/>
        </w:rPr>
        <w:t xml:space="preserve"> </w:t>
      </w:r>
      <w:proofErr w:type="spellStart"/>
      <w:r w:rsidRPr="00511D96">
        <w:rPr>
          <w:sz w:val="28"/>
          <w:szCs w:val="28"/>
          <w:lang w:val="es-ES"/>
        </w:rPr>
        <w:t>dụng</w:t>
      </w:r>
      <w:proofErr w:type="spellEnd"/>
      <w:r w:rsidRPr="00511D96">
        <w:rPr>
          <w:sz w:val="28"/>
          <w:szCs w:val="28"/>
          <w:lang w:val="es-ES"/>
        </w:rPr>
        <w:t xml:space="preserve"> (0,25 đ).</w:t>
      </w:r>
    </w:p>
    <w:p w14:paraId="752B1F7C" w14:textId="77777777" w:rsidR="00032838" w:rsidRPr="00511D96" w:rsidRDefault="00032838" w:rsidP="00032838">
      <w:pPr>
        <w:spacing w:after="0" w:line="240" w:lineRule="auto"/>
        <w:ind w:firstLine="380"/>
        <w:jc w:val="both"/>
        <w:rPr>
          <w:sz w:val="28"/>
          <w:szCs w:val="28"/>
          <w:lang w:val="es-ES"/>
        </w:rPr>
      </w:pPr>
      <w:r w:rsidRPr="00511D96">
        <w:rPr>
          <w:sz w:val="28"/>
          <w:szCs w:val="28"/>
          <w:lang w:val="es-ES"/>
        </w:rPr>
        <w:t xml:space="preserve">- </w:t>
      </w:r>
      <w:proofErr w:type="spellStart"/>
      <w:r w:rsidRPr="00511D96">
        <w:rPr>
          <w:sz w:val="28"/>
          <w:szCs w:val="28"/>
          <w:lang w:val="es-ES"/>
        </w:rPr>
        <w:t>Dạng</w:t>
      </w:r>
      <w:proofErr w:type="spellEnd"/>
      <w:r w:rsidRPr="00511D96">
        <w:rPr>
          <w:sz w:val="28"/>
          <w:szCs w:val="28"/>
          <w:lang w:val="es-ES"/>
        </w:rPr>
        <w:t xml:space="preserve"> 2 </w:t>
      </w:r>
      <w:proofErr w:type="spellStart"/>
      <w:r w:rsidRPr="00511D96">
        <w:rPr>
          <w:sz w:val="28"/>
          <w:szCs w:val="28"/>
          <w:lang w:val="es-ES"/>
        </w:rPr>
        <w:t>gồm</w:t>
      </w:r>
      <w:proofErr w:type="spellEnd"/>
      <w:r w:rsidRPr="00511D96">
        <w:rPr>
          <w:sz w:val="28"/>
          <w:szCs w:val="28"/>
          <w:lang w:val="es-ES"/>
        </w:rPr>
        <w:t xml:space="preserve"> 2 </w:t>
      </w:r>
      <w:proofErr w:type="spellStart"/>
      <w:r w:rsidRPr="00511D96">
        <w:rPr>
          <w:sz w:val="28"/>
          <w:szCs w:val="28"/>
          <w:lang w:val="es-ES"/>
        </w:rPr>
        <w:t>câu</w:t>
      </w:r>
      <w:proofErr w:type="spellEnd"/>
      <w:r w:rsidRPr="00511D96">
        <w:rPr>
          <w:sz w:val="28"/>
          <w:szCs w:val="28"/>
          <w:lang w:val="es-ES"/>
        </w:rPr>
        <w:t xml:space="preserve"> (8 </w:t>
      </w:r>
      <w:proofErr w:type="spellStart"/>
      <w:r w:rsidRPr="00511D96">
        <w:rPr>
          <w:sz w:val="28"/>
          <w:szCs w:val="28"/>
          <w:lang w:val="es-ES"/>
        </w:rPr>
        <w:t>lệnh</w:t>
      </w:r>
      <w:proofErr w:type="spellEnd"/>
      <w:r w:rsidRPr="00511D96">
        <w:rPr>
          <w:sz w:val="28"/>
          <w:szCs w:val="28"/>
          <w:lang w:val="es-ES"/>
        </w:rPr>
        <w:t xml:space="preserve"> </w:t>
      </w:r>
      <w:proofErr w:type="spellStart"/>
      <w:r w:rsidRPr="00511D96">
        <w:rPr>
          <w:sz w:val="28"/>
          <w:szCs w:val="28"/>
          <w:lang w:val="es-ES"/>
        </w:rPr>
        <w:t>hỏi</w:t>
      </w:r>
      <w:proofErr w:type="spellEnd"/>
      <w:r w:rsidRPr="00511D96">
        <w:rPr>
          <w:sz w:val="28"/>
          <w:szCs w:val="28"/>
          <w:lang w:val="es-ES"/>
        </w:rPr>
        <w:t xml:space="preserve"> - 2 </w:t>
      </w:r>
      <w:proofErr w:type="spellStart"/>
      <w:r w:rsidRPr="00511D96">
        <w:rPr>
          <w:sz w:val="28"/>
          <w:szCs w:val="28"/>
          <w:lang w:val="es-ES"/>
        </w:rPr>
        <w:t>điểm</w:t>
      </w:r>
      <w:proofErr w:type="spellEnd"/>
      <w:r w:rsidRPr="00511D96">
        <w:rPr>
          <w:sz w:val="28"/>
          <w:szCs w:val="28"/>
          <w:lang w:val="es-ES"/>
        </w:rPr>
        <w:t xml:space="preserve">): 5 </w:t>
      </w:r>
      <w:proofErr w:type="spellStart"/>
      <w:r w:rsidRPr="00511D96">
        <w:rPr>
          <w:sz w:val="28"/>
          <w:szCs w:val="28"/>
          <w:lang w:val="es-ES"/>
        </w:rPr>
        <w:t>lệnh</w:t>
      </w:r>
      <w:proofErr w:type="spellEnd"/>
      <w:r w:rsidRPr="00511D96">
        <w:rPr>
          <w:sz w:val="28"/>
          <w:szCs w:val="28"/>
          <w:lang w:val="es-ES"/>
        </w:rPr>
        <w:t xml:space="preserve"> </w:t>
      </w:r>
      <w:proofErr w:type="spellStart"/>
      <w:r w:rsidRPr="00511D96">
        <w:rPr>
          <w:sz w:val="28"/>
          <w:szCs w:val="28"/>
          <w:lang w:val="es-ES"/>
        </w:rPr>
        <w:t>Biết</w:t>
      </w:r>
      <w:proofErr w:type="spellEnd"/>
      <w:r w:rsidRPr="00511D96">
        <w:rPr>
          <w:sz w:val="28"/>
          <w:szCs w:val="28"/>
          <w:lang w:val="es-ES"/>
        </w:rPr>
        <w:t xml:space="preserve"> (1,25 đ), 2 </w:t>
      </w:r>
      <w:proofErr w:type="spellStart"/>
      <w:r w:rsidRPr="00511D96">
        <w:rPr>
          <w:sz w:val="28"/>
          <w:szCs w:val="28"/>
          <w:lang w:val="es-ES"/>
        </w:rPr>
        <w:t>lệnh</w:t>
      </w:r>
      <w:proofErr w:type="spellEnd"/>
      <w:r w:rsidRPr="00511D96">
        <w:rPr>
          <w:sz w:val="28"/>
          <w:szCs w:val="28"/>
          <w:lang w:val="es-ES"/>
        </w:rPr>
        <w:t xml:space="preserve"> </w:t>
      </w:r>
      <w:proofErr w:type="spellStart"/>
      <w:r w:rsidRPr="00511D96">
        <w:rPr>
          <w:sz w:val="28"/>
          <w:szCs w:val="28"/>
          <w:lang w:val="es-ES"/>
        </w:rPr>
        <w:t>Hiểu</w:t>
      </w:r>
      <w:proofErr w:type="spellEnd"/>
      <w:r w:rsidRPr="00511D96">
        <w:rPr>
          <w:sz w:val="28"/>
          <w:szCs w:val="28"/>
          <w:lang w:val="es-ES"/>
        </w:rPr>
        <w:t xml:space="preserve"> (0,50 đ), 1 </w:t>
      </w:r>
      <w:proofErr w:type="spellStart"/>
      <w:r w:rsidRPr="00511D96">
        <w:rPr>
          <w:sz w:val="28"/>
          <w:szCs w:val="28"/>
          <w:lang w:val="es-ES"/>
        </w:rPr>
        <w:t>lệnh</w:t>
      </w:r>
      <w:proofErr w:type="spellEnd"/>
      <w:r w:rsidRPr="00511D96">
        <w:rPr>
          <w:sz w:val="28"/>
          <w:szCs w:val="28"/>
          <w:lang w:val="es-ES"/>
        </w:rPr>
        <w:t xml:space="preserve"> </w:t>
      </w:r>
      <w:proofErr w:type="spellStart"/>
      <w:r w:rsidRPr="00511D96">
        <w:rPr>
          <w:sz w:val="28"/>
          <w:szCs w:val="28"/>
          <w:lang w:val="es-ES"/>
        </w:rPr>
        <w:t>Vận</w:t>
      </w:r>
      <w:proofErr w:type="spellEnd"/>
      <w:r w:rsidRPr="00511D96">
        <w:rPr>
          <w:sz w:val="28"/>
          <w:szCs w:val="28"/>
          <w:lang w:val="es-ES"/>
        </w:rPr>
        <w:t xml:space="preserve"> </w:t>
      </w:r>
      <w:proofErr w:type="spellStart"/>
      <w:r w:rsidRPr="00511D96">
        <w:rPr>
          <w:sz w:val="28"/>
          <w:szCs w:val="28"/>
          <w:lang w:val="es-ES"/>
        </w:rPr>
        <w:t>dụng</w:t>
      </w:r>
      <w:proofErr w:type="spellEnd"/>
      <w:r w:rsidRPr="00511D96">
        <w:rPr>
          <w:sz w:val="28"/>
          <w:szCs w:val="28"/>
          <w:lang w:val="es-ES"/>
        </w:rPr>
        <w:t xml:space="preserve"> (0,25 đ).</w:t>
      </w:r>
    </w:p>
    <w:p w14:paraId="1263D8A0" w14:textId="77777777" w:rsidR="00032838" w:rsidRPr="00511D96" w:rsidRDefault="00032838" w:rsidP="00032838">
      <w:pPr>
        <w:spacing w:after="0" w:line="240" w:lineRule="auto"/>
        <w:ind w:firstLine="380"/>
        <w:jc w:val="both"/>
        <w:rPr>
          <w:sz w:val="28"/>
          <w:szCs w:val="28"/>
          <w:lang w:val="es-ES"/>
        </w:rPr>
      </w:pPr>
      <w:r w:rsidRPr="00511D96">
        <w:rPr>
          <w:sz w:val="28"/>
          <w:szCs w:val="28"/>
          <w:lang w:val="es-ES"/>
        </w:rPr>
        <w:t xml:space="preserve">- </w:t>
      </w:r>
      <w:proofErr w:type="spellStart"/>
      <w:r w:rsidRPr="00511D96">
        <w:rPr>
          <w:sz w:val="28"/>
          <w:szCs w:val="28"/>
          <w:lang w:val="es-ES"/>
        </w:rPr>
        <w:t>Dạng</w:t>
      </w:r>
      <w:proofErr w:type="spellEnd"/>
      <w:r w:rsidRPr="00511D96">
        <w:rPr>
          <w:sz w:val="28"/>
          <w:szCs w:val="28"/>
          <w:lang w:val="es-ES"/>
        </w:rPr>
        <w:t xml:space="preserve"> 3 </w:t>
      </w:r>
      <w:proofErr w:type="spellStart"/>
      <w:r w:rsidRPr="00511D96">
        <w:rPr>
          <w:sz w:val="28"/>
          <w:szCs w:val="28"/>
          <w:lang w:val="es-ES"/>
        </w:rPr>
        <w:t>gồm</w:t>
      </w:r>
      <w:proofErr w:type="spellEnd"/>
      <w:r w:rsidRPr="00511D96">
        <w:rPr>
          <w:sz w:val="28"/>
          <w:szCs w:val="28"/>
          <w:lang w:val="es-ES"/>
        </w:rPr>
        <w:t xml:space="preserve"> 8 </w:t>
      </w:r>
      <w:proofErr w:type="spellStart"/>
      <w:r w:rsidRPr="00511D96">
        <w:rPr>
          <w:sz w:val="28"/>
          <w:szCs w:val="28"/>
          <w:lang w:val="es-ES"/>
        </w:rPr>
        <w:t>câu</w:t>
      </w:r>
      <w:proofErr w:type="spellEnd"/>
      <w:r w:rsidRPr="00511D96">
        <w:rPr>
          <w:sz w:val="28"/>
          <w:szCs w:val="28"/>
          <w:lang w:val="es-ES"/>
        </w:rPr>
        <w:t xml:space="preserve"> (2 </w:t>
      </w:r>
      <w:proofErr w:type="spellStart"/>
      <w:r w:rsidRPr="00511D96">
        <w:rPr>
          <w:sz w:val="28"/>
          <w:szCs w:val="28"/>
          <w:lang w:val="es-ES"/>
        </w:rPr>
        <w:t>điểm</w:t>
      </w:r>
      <w:proofErr w:type="spellEnd"/>
      <w:r w:rsidRPr="00511D96">
        <w:rPr>
          <w:sz w:val="28"/>
          <w:szCs w:val="28"/>
          <w:lang w:val="es-ES"/>
        </w:rPr>
        <w:t xml:space="preserve">): 2 </w:t>
      </w:r>
      <w:proofErr w:type="spellStart"/>
      <w:r w:rsidRPr="00511D96">
        <w:rPr>
          <w:sz w:val="28"/>
          <w:szCs w:val="28"/>
          <w:lang w:val="es-ES"/>
        </w:rPr>
        <w:t>câu</w:t>
      </w:r>
      <w:proofErr w:type="spellEnd"/>
      <w:r w:rsidRPr="00511D96">
        <w:rPr>
          <w:sz w:val="28"/>
          <w:szCs w:val="28"/>
          <w:lang w:val="es-ES"/>
        </w:rPr>
        <w:t xml:space="preserve"> </w:t>
      </w:r>
      <w:proofErr w:type="spellStart"/>
      <w:r w:rsidRPr="00511D96">
        <w:rPr>
          <w:sz w:val="28"/>
          <w:szCs w:val="28"/>
          <w:lang w:val="es-ES"/>
        </w:rPr>
        <w:t>Biết</w:t>
      </w:r>
      <w:proofErr w:type="spellEnd"/>
      <w:r w:rsidRPr="00511D96">
        <w:rPr>
          <w:sz w:val="28"/>
          <w:szCs w:val="28"/>
          <w:lang w:val="es-ES"/>
        </w:rPr>
        <w:t xml:space="preserve"> (0,50 đ), 4 </w:t>
      </w:r>
      <w:proofErr w:type="spellStart"/>
      <w:r w:rsidRPr="00511D96">
        <w:rPr>
          <w:sz w:val="28"/>
          <w:szCs w:val="28"/>
          <w:lang w:val="es-ES"/>
        </w:rPr>
        <w:t>câu</w:t>
      </w:r>
      <w:proofErr w:type="spellEnd"/>
      <w:r w:rsidRPr="00511D96">
        <w:rPr>
          <w:sz w:val="28"/>
          <w:szCs w:val="28"/>
          <w:lang w:val="es-ES"/>
        </w:rPr>
        <w:t xml:space="preserve"> </w:t>
      </w:r>
      <w:proofErr w:type="spellStart"/>
      <w:r w:rsidRPr="00511D96">
        <w:rPr>
          <w:sz w:val="28"/>
          <w:szCs w:val="28"/>
          <w:lang w:val="es-ES"/>
        </w:rPr>
        <w:t>Hiểu</w:t>
      </w:r>
      <w:proofErr w:type="spellEnd"/>
      <w:r w:rsidRPr="00511D96">
        <w:rPr>
          <w:sz w:val="28"/>
          <w:szCs w:val="28"/>
          <w:lang w:val="es-ES"/>
        </w:rPr>
        <w:t xml:space="preserve"> (1,00 đ), 2 </w:t>
      </w:r>
      <w:proofErr w:type="spellStart"/>
      <w:r w:rsidRPr="00511D96">
        <w:rPr>
          <w:sz w:val="28"/>
          <w:szCs w:val="28"/>
          <w:lang w:val="es-ES"/>
        </w:rPr>
        <w:t>câu</w:t>
      </w:r>
      <w:proofErr w:type="spellEnd"/>
      <w:r w:rsidRPr="00511D96">
        <w:rPr>
          <w:sz w:val="28"/>
          <w:szCs w:val="28"/>
          <w:lang w:val="es-ES"/>
        </w:rPr>
        <w:t xml:space="preserve"> </w:t>
      </w:r>
      <w:proofErr w:type="spellStart"/>
      <w:r w:rsidRPr="00511D96">
        <w:rPr>
          <w:sz w:val="28"/>
          <w:szCs w:val="28"/>
          <w:lang w:val="es-ES"/>
        </w:rPr>
        <w:t>Vận</w:t>
      </w:r>
      <w:proofErr w:type="spellEnd"/>
      <w:r w:rsidRPr="00511D96">
        <w:rPr>
          <w:sz w:val="28"/>
          <w:szCs w:val="28"/>
          <w:lang w:val="es-ES"/>
        </w:rPr>
        <w:t xml:space="preserve"> </w:t>
      </w:r>
      <w:proofErr w:type="spellStart"/>
      <w:r w:rsidRPr="00511D96">
        <w:rPr>
          <w:sz w:val="28"/>
          <w:szCs w:val="28"/>
          <w:lang w:val="es-ES"/>
        </w:rPr>
        <w:t>dụng</w:t>
      </w:r>
      <w:proofErr w:type="spellEnd"/>
      <w:r w:rsidRPr="00511D96">
        <w:rPr>
          <w:sz w:val="28"/>
          <w:szCs w:val="28"/>
          <w:lang w:val="es-ES"/>
        </w:rPr>
        <w:t xml:space="preserve"> (0,50 đ).</w:t>
      </w:r>
    </w:p>
    <w:p w14:paraId="0EA9A40E" w14:textId="734EFD29" w:rsidR="00032838" w:rsidRPr="00511D96" w:rsidRDefault="00032838" w:rsidP="00511D96">
      <w:pPr>
        <w:pStyle w:val="BodyText"/>
        <w:spacing w:after="0"/>
        <w:rPr>
          <w:color w:val="auto"/>
          <w:sz w:val="28"/>
          <w:szCs w:val="28"/>
        </w:rPr>
      </w:pPr>
      <w:r w:rsidRPr="00511D96">
        <w:rPr>
          <w:b/>
          <w:bCs/>
          <w:color w:val="auto"/>
          <w:sz w:val="28"/>
          <w:szCs w:val="28"/>
        </w:rPr>
        <w:t xml:space="preserve">* Tự luận gồm 3 câu (3 điểm): </w:t>
      </w:r>
      <w:r w:rsidRPr="00511D96">
        <w:rPr>
          <w:color w:val="auto"/>
          <w:sz w:val="28"/>
          <w:szCs w:val="28"/>
          <w:lang w:val="en-US"/>
        </w:rPr>
        <w:t xml:space="preserve">1 </w:t>
      </w:r>
      <w:proofErr w:type="spellStart"/>
      <w:r w:rsidRPr="00511D96">
        <w:rPr>
          <w:color w:val="auto"/>
          <w:sz w:val="28"/>
          <w:szCs w:val="28"/>
          <w:lang w:val="en-US"/>
        </w:rPr>
        <w:t>câu</w:t>
      </w:r>
      <w:proofErr w:type="spellEnd"/>
      <w:r w:rsidRPr="00511D96">
        <w:rPr>
          <w:color w:val="auto"/>
          <w:sz w:val="28"/>
          <w:szCs w:val="28"/>
        </w:rPr>
        <w:t xml:space="preserve"> cấp độ Hiểu (tổng 1,00 đ) và 2 </w:t>
      </w:r>
      <w:proofErr w:type="spellStart"/>
      <w:r w:rsidRPr="00511D96">
        <w:rPr>
          <w:color w:val="auto"/>
          <w:sz w:val="28"/>
          <w:szCs w:val="28"/>
          <w:lang w:val="en-US"/>
        </w:rPr>
        <w:t>câu</w:t>
      </w:r>
      <w:proofErr w:type="spellEnd"/>
      <w:r w:rsidRPr="00511D96">
        <w:rPr>
          <w:color w:val="auto"/>
          <w:sz w:val="28"/>
          <w:szCs w:val="28"/>
        </w:rPr>
        <w:t xml:space="preserve"> hỏi cấp độ Vận dụng (tổng 2,00 đ).</w:t>
      </w:r>
    </w:p>
    <w:p w14:paraId="3853148B" w14:textId="77777777" w:rsidR="00511D96" w:rsidRPr="00511D96" w:rsidRDefault="00511D96" w:rsidP="00511D96">
      <w:pPr>
        <w:pStyle w:val="BodyText"/>
        <w:spacing w:after="0"/>
        <w:rPr>
          <w:b/>
          <w:color w:val="auto"/>
          <w:sz w:val="28"/>
          <w:szCs w:val="28"/>
        </w:rPr>
      </w:pPr>
    </w:p>
    <w:tbl>
      <w:tblPr>
        <w:tblStyle w:val="TableGrid"/>
        <w:tblW w:w="5123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481"/>
        <w:gridCol w:w="1596"/>
        <w:gridCol w:w="2097"/>
        <w:gridCol w:w="708"/>
        <w:gridCol w:w="686"/>
        <w:gridCol w:w="752"/>
        <w:gridCol w:w="727"/>
        <w:gridCol w:w="743"/>
        <w:gridCol w:w="686"/>
        <w:gridCol w:w="545"/>
        <w:gridCol w:w="724"/>
        <w:gridCol w:w="677"/>
        <w:gridCol w:w="727"/>
        <w:gridCol w:w="746"/>
        <w:gridCol w:w="677"/>
        <w:gridCol w:w="724"/>
        <w:gridCol w:w="743"/>
        <w:gridCol w:w="759"/>
        <w:gridCol w:w="6"/>
        <w:gridCol w:w="862"/>
        <w:gridCol w:w="6"/>
      </w:tblGrid>
      <w:tr w:rsidR="00032838" w:rsidRPr="0028325F" w14:paraId="3D263F1C" w14:textId="77777777" w:rsidTr="003E5236">
        <w:trPr>
          <w:trHeight w:val="435"/>
        </w:trPr>
        <w:tc>
          <w:tcPr>
            <w:tcW w:w="153" w:type="pct"/>
            <w:vMerge w:val="restart"/>
            <w:shd w:val="clear" w:color="auto" w:fill="auto"/>
            <w:vAlign w:val="center"/>
          </w:tcPr>
          <w:p w14:paraId="1D075566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09" w:type="pct"/>
            <w:vMerge w:val="restart"/>
            <w:shd w:val="clear" w:color="auto" w:fill="auto"/>
            <w:vAlign w:val="center"/>
          </w:tcPr>
          <w:p w14:paraId="3D63F941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Chương/</w:t>
            </w:r>
          </w:p>
          <w:p w14:paraId="3F5E0C3A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669" w:type="pct"/>
            <w:vMerge w:val="restart"/>
            <w:shd w:val="clear" w:color="auto" w:fill="auto"/>
            <w:vAlign w:val="center"/>
          </w:tcPr>
          <w:p w14:paraId="1607F034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2680" w:type="pct"/>
            <w:gridSpan w:val="12"/>
            <w:shd w:val="clear" w:color="auto" w:fill="auto"/>
            <w:vAlign w:val="center"/>
          </w:tcPr>
          <w:p w14:paraId="4996BA48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M</w:t>
            </w:r>
            <w:r w:rsidRPr="0028325F"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ức độ </w:t>
            </w: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đánh</w:t>
            </w:r>
            <w:proofErr w:type="spellEnd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712" w:type="pct"/>
            <w:gridSpan w:val="4"/>
            <w:shd w:val="clear" w:color="auto" w:fill="auto"/>
            <w:vAlign w:val="center"/>
          </w:tcPr>
          <w:p w14:paraId="36752942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47BC9F4B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</w:t>
            </w: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ỉ </w:t>
            </w: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lệ</w:t>
            </w:r>
            <w:proofErr w:type="spellEnd"/>
          </w:p>
          <w:p w14:paraId="2A37E3AD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032838" w:rsidRPr="0028325F" w14:paraId="1DD11A83" w14:textId="77777777" w:rsidTr="003E5236">
        <w:trPr>
          <w:trHeight w:val="271"/>
        </w:trPr>
        <w:tc>
          <w:tcPr>
            <w:tcW w:w="153" w:type="pct"/>
            <w:vMerge/>
            <w:shd w:val="clear" w:color="auto" w:fill="auto"/>
            <w:vAlign w:val="center"/>
          </w:tcPr>
          <w:p w14:paraId="7F4FF826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14:paraId="39EFC7FC" w14:textId="77777777" w:rsidR="00032838" w:rsidRPr="0028325F" w:rsidRDefault="00032838" w:rsidP="003E5236">
            <w:pPr>
              <w:snapToGrid w:val="0"/>
              <w:spacing w:after="40" w:line="276" w:lineRule="auto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3ED7E3E4" w14:textId="77777777" w:rsidR="00032838" w:rsidRPr="0028325F" w:rsidRDefault="00032838" w:rsidP="003E5236">
            <w:pPr>
              <w:snapToGrid w:val="0"/>
              <w:spacing w:after="40" w:line="276" w:lineRule="auto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85" w:type="pct"/>
            <w:gridSpan w:val="3"/>
            <w:shd w:val="clear" w:color="auto" w:fill="auto"/>
            <w:vAlign w:val="center"/>
          </w:tcPr>
          <w:p w14:paraId="7B4E7765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TNKQ </w:t>
            </w: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nhiều</w:t>
            </w:r>
            <w:proofErr w:type="spellEnd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lựa</w:t>
            </w:r>
            <w:proofErr w:type="spellEnd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688" w:type="pct"/>
            <w:gridSpan w:val="3"/>
            <w:shd w:val="clear" w:color="auto" w:fill="auto"/>
            <w:vAlign w:val="center"/>
          </w:tcPr>
          <w:p w14:paraId="0C47482B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TNKQ </w:t>
            </w: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đúng</w:t>
            </w:r>
            <w:proofErr w:type="spellEnd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>–</w:t>
            </w: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sai</w:t>
            </w:r>
            <w:proofErr w:type="spellEnd"/>
          </w:p>
        </w:tc>
        <w:tc>
          <w:tcPr>
            <w:tcW w:w="621" w:type="pct"/>
            <w:gridSpan w:val="3"/>
            <w:shd w:val="clear" w:color="auto" w:fill="auto"/>
            <w:vAlign w:val="center"/>
          </w:tcPr>
          <w:p w14:paraId="25A85172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TNKQ </w:t>
            </w:r>
            <w:proofErr w:type="spellStart"/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>trả</w:t>
            </w:r>
            <w:proofErr w:type="spellEnd"/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>lời</w:t>
            </w:r>
            <w:proofErr w:type="spellEnd"/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>ngắn</w:t>
            </w:r>
            <w:proofErr w:type="spellEnd"/>
          </w:p>
        </w:tc>
        <w:tc>
          <w:tcPr>
            <w:tcW w:w="686" w:type="pct"/>
            <w:gridSpan w:val="3"/>
            <w:shd w:val="clear" w:color="auto" w:fill="auto"/>
            <w:vAlign w:val="center"/>
          </w:tcPr>
          <w:p w14:paraId="45494241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>Tự</w:t>
            </w:r>
            <w:proofErr w:type="spellEnd"/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712" w:type="pct"/>
            <w:gridSpan w:val="4"/>
            <w:shd w:val="clear" w:color="auto" w:fill="auto"/>
            <w:vAlign w:val="center"/>
          </w:tcPr>
          <w:p w14:paraId="267F882A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7" w:type="pct"/>
            <w:gridSpan w:val="2"/>
            <w:shd w:val="clear" w:color="auto" w:fill="auto"/>
          </w:tcPr>
          <w:p w14:paraId="059770DA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032838" w:rsidRPr="0028325F" w14:paraId="56BEF452" w14:textId="77777777" w:rsidTr="003E5236">
        <w:trPr>
          <w:gridAfter w:val="1"/>
          <w:wAfter w:w="2" w:type="pct"/>
          <w:trHeight w:val="418"/>
        </w:trPr>
        <w:tc>
          <w:tcPr>
            <w:tcW w:w="153" w:type="pct"/>
            <w:vMerge/>
            <w:shd w:val="clear" w:color="auto" w:fill="auto"/>
            <w:vAlign w:val="center"/>
          </w:tcPr>
          <w:p w14:paraId="79F2D9B8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14:paraId="749768A5" w14:textId="77777777" w:rsidR="00032838" w:rsidRPr="0028325F" w:rsidRDefault="00032838" w:rsidP="003E5236">
            <w:pPr>
              <w:snapToGrid w:val="0"/>
              <w:spacing w:after="40" w:line="276" w:lineRule="auto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6F966512" w14:textId="77777777" w:rsidR="00032838" w:rsidRPr="0028325F" w:rsidRDefault="00032838" w:rsidP="003E5236">
            <w:pPr>
              <w:snapToGrid w:val="0"/>
              <w:spacing w:after="40" w:line="276" w:lineRule="auto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77B0495D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40FB6F4B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08E9697D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D80A0B2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AA1C706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3B5CFC7C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174" w:type="pct"/>
            <w:shd w:val="clear" w:color="auto" w:fill="auto"/>
            <w:vAlign w:val="center"/>
          </w:tcPr>
          <w:p w14:paraId="794EE993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363A602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00E49371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BF8FB10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79C48AAC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0408E971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4F03864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EB031D6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7874D2F4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34CDD05B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032838" w:rsidRPr="0028325F" w14:paraId="20F308C6" w14:textId="77777777" w:rsidTr="003E5236">
        <w:trPr>
          <w:gridAfter w:val="1"/>
          <w:wAfter w:w="2" w:type="pct"/>
          <w:trHeight w:val="854"/>
        </w:trPr>
        <w:tc>
          <w:tcPr>
            <w:tcW w:w="153" w:type="pct"/>
            <w:vMerge w:val="restart"/>
            <w:shd w:val="clear" w:color="auto" w:fill="auto"/>
            <w:vAlign w:val="center"/>
          </w:tcPr>
          <w:p w14:paraId="76AFCFA4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509" w:type="pct"/>
            <w:vMerge w:val="restart"/>
            <w:shd w:val="clear" w:color="auto" w:fill="auto"/>
            <w:vAlign w:val="center"/>
          </w:tcPr>
          <w:p w14:paraId="51BDCF52" w14:textId="77777777" w:rsidR="00032838" w:rsidRPr="0028325F" w:rsidRDefault="00032838" w:rsidP="003E5236">
            <w:pPr>
              <w:snapToGrid w:val="0"/>
              <w:spacing w:after="40" w:line="276" w:lineRule="auto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327F6A">
              <w:rPr>
                <w:rStyle w:val="Other"/>
                <w:rFonts w:eastAsiaTheme="majorEastAsia"/>
                <w:b/>
                <w:color w:val="000000" w:themeColor="text1"/>
                <w:sz w:val="24"/>
                <w:szCs w:val="24"/>
                <w:lang w:val="vi-VN"/>
              </w:rPr>
              <w:t>1. Cảm ứng ở sinh vật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79C769A8" w14:textId="77777777" w:rsidR="00032838" w:rsidRPr="0028325F" w:rsidRDefault="00032838" w:rsidP="003E5236">
            <w:pPr>
              <w:snapToGrid w:val="0"/>
              <w:spacing w:after="40" w:line="276" w:lineRule="auto"/>
              <w:rPr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327F6A"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  <w:lang w:val="vi-VN"/>
              </w:rPr>
              <w:t>ND1: Cảm ứng ở</w:t>
            </w:r>
            <w:r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  <w:lang w:val="vi-VN"/>
              </w:rPr>
              <w:t xml:space="preserve"> động vật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722D4F4F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4F487E83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2B2A4853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10255EBD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1a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04B03030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76354566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14:paraId="74B46172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470B5B4F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9BABA25" w14:textId="77777777" w:rsidR="00032838" w:rsidRPr="005F0D2A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B83EC1E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F060A18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25BE3AB3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DDEA1CC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0F1CE80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478BD19A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59F4D743" w14:textId="77777777" w:rsidR="00032838" w:rsidRPr="00CF3101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>27</w:t>
            </w:r>
            <w:r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,5</w:t>
            </w:r>
          </w:p>
        </w:tc>
      </w:tr>
      <w:tr w:rsidR="00032838" w:rsidRPr="0028325F" w14:paraId="46CA4A80" w14:textId="77777777" w:rsidTr="003E5236">
        <w:trPr>
          <w:gridAfter w:val="1"/>
          <w:wAfter w:w="2" w:type="pct"/>
          <w:trHeight w:val="265"/>
        </w:trPr>
        <w:tc>
          <w:tcPr>
            <w:tcW w:w="153" w:type="pct"/>
            <w:vMerge/>
            <w:shd w:val="clear" w:color="auto" w:fill="auto"/>
            <w:vAlign w:val="center"/>
          </w:tcPr>
          <w:p w14:paraId="26A448D5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9" w:type="pct"/>
            <w:vMerge/>
            <w:shd w:val="clear" w:color="auto" w:fill="auto"/>
            <w:vAlign w:val="center"/>
          </w:tcPr>
          <w:p w14:paraId="078AD000" w14:textId="77777777" w:rsidR="00032838" w:rsidRPr="0028325F" w:rsidRDefault="00032838" w:rsidP="003E5236">
            <w:pPr>
              <w:snapToGrid w:val="0"/>
              <w:spacing w:after="40" w:line="276" w:lineRule="auto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14:paraId="735A4173" w14:textId="77777777" w:rsidR="00032838" w:rsidRPr="0028325F" w:rsidRDefault="00032838" w:rsidP="003E5236">
            <w:pPr>
              <w:snapToGrid w:val="0"/>
              <w:spacing w:after="40" w:line="276" w:lineRule="auto"/>
              <w:rPr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  <w:lang w:val="vi-VN"/>
              </w:rPr>
              <w:t xml:space="preserve">ND2: Tập tính </w:t>
            </w:r>
            <w:r w:rsidRPr="00327F6A"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  <w:lang w:val="vi-VN"/>
              </w:rPr>
              <w:t>ở động vật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688DD47B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241D6EB1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82C4762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75BB2E39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1b,c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8E946AE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1d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1849525C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14:paraId="4FE96265" w14:textId="77777777" w:rsidR="00032838" w:rsidRPr="005F0D2A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770A7C4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47E0D355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17184883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9A27AE5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09516A9A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13734D65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96CDF0D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70B5DAE0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0B9AA576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>15</w:t>
            </w:r>
          </w:p>
        </w:tc>
      </w:tr>
      <w:tr w:rsidR="00032838" w:rsidRPr="0028325F" w14:paraId="34C48767" w14:textId="77777777" w:rsidTr="003E5236">
        <w:trPr>
          <w:gridAfter w:val="1"/>
          <w:wAfter w:w="2" w:type="pct"/>
          <w:trHeight w:val="665"/>
        </w:trPr>
        <w:tc>
          <w:tcPr>
            <w:tcW w:w="153" w:type="pct"/>
            <w:vMerge w:val="restart"/>
            <w:shd w:val="clear" w:color="auto" w:fill="auto"/>
            <w:vAlign w:val="center"/>
          </w:tcPr>
          <w:p w14:paraId="5998F7E6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lastRenderedPageBreak/>
              <w:t>2</w:t>
            </w:r>
          </w:p>
        </w:tc>
        <w:tc>
          <w:tcPr>
            <w:tcW w:w="509" w:type="pct"/>
            <w:vMerge w:val="restart"/>
            <w:shd w:val="clear" w:color="auto" w:fill="auto"/>
            <w:vAlign w:val="center"/>
          </w:tcPr>
          <w:p w14:paraId="5C6B25DE" w14:textId="77777777" w:rsidR="00032838" w:rsidRPr="0028325F" w:rsidRDefault="00032838" w:rsidP="003E5236">
            <w:pPr>
              <w:snapToGrid w:val="0"/>
              <w:spacing w:after="40" w:line="276" w:lineRule="auto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rStyle w:val="Other"/>
                <w:rFonts w:eastAsiaTheme="majorEastAsia"/>
                <w:b/>
                <w:color w:val="000000" w:themeColor="text1"/>
                <w:sz w:val="24"/>
                <w:szCs w:val="24"/>
              </w:rPr>
              <w:t xml:space="preserve">2. </w:t>
            </w:r>
            <w:r w:rsidRPr="0028325F">
              <w:rPr>
                <w:rStyle w:val="Other"/>
                <w:rFonts w:eastAsiaTheme="majorEastAsia"/>
                <w:b/>
                <w:color w:val="000000" w:themeColor="text1"/>
                <w:sz w:val="24"/>
                <w:szCs w:val="24"/>
                <w:lang w:val="vi-VN"/>
              </w:rPr>
              <w:t>S</w:t>
            </w:r>
            <w:r w:rsidRPr="0028325F">
              <w:rPr>
                <w:rStyle w:val="Other"/>
                <w:rFonts w:eastAsiaTheme="majorEastAsia"/>
                <w:b/>
                <w:color w:val="000000" w:themeColor="text1"/>
                <w:sz w:val="24"/>
                <w:szCs w:val="24"/>
              </w:rPr>
              <w:t xml:space="preserve">T&amp;PT ở </w:t>
            </w:r>
            <w:proofErr w:type="spellStart"/>
            <w:r w:rsidRPr="0028325F">
              <w:rPr>
                <w:rStyle w:val="Other"/>
                <w:rFonts w:eastAsiaTheme="majorEastAsia"/>
                <w:b/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28325F">
              <w:rPr>
                <w:rStyle w:val="Other"/>
                <w:rFonts w:eastAsiaTheme="majorEastAsia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8325F">
              <w:rPr>
                <w:rStyle w:val="Other"/>
                <w:rFonts w:eastAsiaTheme="majorEastAsia"/>
                <w:b/>
                <w:color w:val="000000" w:themeColor="text1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669" w:type="pct"/>
            <w:shd w:val="clear" w:color="auto" w:fill="auto"/>
            <w:vAlign w:val="center"/>
          </w:tcPr>
          <w:p w14:paraId="1598A465" w14:textId="77777777" w:rsidR="00032838" w:rsidRPr="0028325F" w:rsidRDefault="00032838" w:rsidP="003E5236">
            <w:pPr>
              <w:snapToGrid w:val="0"/>
              <w:spacing w:after="40" w:line="276" w:lineRule="auto"/>
              <w:rPr>
                <w:bCs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</w:rPr>
              <w:t xml:space="preserve">ND1: </w:t>
            </w:r>
            <w:proofErr w:type="spellStart"/>
            <w:r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</w:rPr>
              <w:t>Khái</w:t>
            </w:r>
            <w:proofErr w:type="spellEnd"/>
            <w:r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  <w:lang w:val="vi-VN"/>
              </w:rPr>
              <w:t xml:space="preserve"> quát về </w:t>
            </w:r>
            <w:r w:rsidRPr="0028325F"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</w:rPr>
              <w:t xml:space="preserve">ST&amp;PT ở </w:t>
            </w:r>
            <w:proofErr w:type="spellStart"/>
            <w:r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28325F"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8325F"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226" w:type="pct"/>
            <w:shd w:val="clear" w:color="auto" w:fill="auto"/>
            <w:vAlign w:val="center"/>
          </w:tcPr>
          <w:p w14:paraId="1BE77C01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1A8CE684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A74199D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430776B3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2a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106182A1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07DD068D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14:paraId="4550FB35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4EC1EBA2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0079755B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4E97CCD2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09966F0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080ED18B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3B89787E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3E0600D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1D1AA3C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137CC5FF" w14:textId="77777777" w:rsidR="00032838" w:rsidRPr="00CF3101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</w:tr>
      <w:tr w:rsidR="00032838" w:rsidRPr="0028325F" w14:paraId="590C5259" w14:textId="77777777" w:rsidTr="003E5236">
        <w:trPr>
          <w:gridAfter w:val="1"/>
          <w:wAfter w:w="2" w:type="pct"/>
          <w:trHeight w:val="737"/>
        </w:trPr>
        <w:tc>
          <w:tcPr>
            <w:tcW w:w="153" w:type="pct"/>
            <w:vMerge/>
            <w:shd w:val="clear" w:color="auto" w:fill="auto"/>
            <w:vAlign w:val="center"/>
          </w:tcPr>
          <w:p w14:paraId="728B43FF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9" w:type="pct"/>
            <w:vMerge/>
            <w:shd w:val="clear" w:color="auto" w:fill="auto"/>
            <w:vAlign w:val="center"/>
          </w:tcPr>
          <w:p w14:paraId="63BC75B6" w14:textId="77777777" w:rsidR="00032838" w:rsidRPr="0028325F" w:rsidRDefault="00032838" w:rsidP="003E5236">
            <w:pPr>
              <w:snapToGrid w:val="0"/>
              <w:spacing w:after="40" w:line="276" w:lineRule="auto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14:paraId="4FFCAC7F" w14:textId="77777777" w:rsidR="00032838" w:rsidRPr="0028325F" w:rsidRDefault="00032838" w:rsidP="003E5236">
            <w:pPr>
              <w:snapToGrid w:val="0"/>
              <w:spacing w:after="40" w:line="276" w:lineRule="auto"/>
              <w:rPr>
                <w:bCs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</w:rPr>
              <w:t xml:space="preserve">ND2: ST&amp;PT ở </w:t>
            </w:r>
            <w:proofErr w:type="spellStart"/>
            <w:r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28325F"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8325F"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226" w:type="pct"/>
            <w:shd w:val="clear" w:color="auto" w:fill="auto"/>
            <w:vAlign w:val="center"/>
          </w:tcPr>
          <w:p w14:paraId="2B7254C3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5C2A8166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5B3079C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2037D88C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2b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197B236A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2c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240A67F6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2d</w:t>
            </w:r>
          </w:p>
        </w:tc>
        <w:tc>
          <w:tcPr>
            <w:tcW w:w="174" w:type="pct"/>
            <w:shd w:val="clear" w:color="auto" w:fill="auto"/>
            <w:vAlign w:val="center"/>
          </w:tcPr>
          <w:p w14:paraId="3E4302A9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2BC9F360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D8A6584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41656945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A8460B1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737E6454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52DBD849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7054667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006ACE1D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1C71E935" w14:textId="77777777" w:rsidR="00032838" w:rsidRPr="00CF3101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>22</w:t>
            </w:r>
            <w:r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,5</w:t>
            </w:r>
          </w:p>
        </w:tc>
      </w:tr>
      <w:tr w:rsidR="00032838" w:rsidRPr="0028325F" w14:paraId="5DDB60B2" w14:textId="77777777" w:rsidTr="003E5236">
        <w:trPr>
          <w:gridAfter w:val="1"/>
          <w:wAfter w:w="2" w:type="pct"/>
          <w:trHeight w:val="127"/>
        </w:trPr>
        <w:tc>
          <w:tcPr>
            <w:tcW w:w="153" w:type="pct"/>
            <w:shd w:val="clear" w:color="auto" w:fill="auto"/>
            <w:vAlign w:val="center"/>
          </w:tcPr>
          <w:p w14:paraId="48BFF93C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09" w:type="pct"/>
            <w:vMerge/>
            <w:shd w:val="clear" w:color="auto" w:fill="auto"/>
            <w:vAlign w:val="center"/>
          </w:tcPr>
          <w:p w14:paraId="07C94D50" w14:textId="77777777" w:rsidR="00032838" w:rsidRPr="0028325F" w:rsidRDefault="00032838" w:rsidP="003E5236">
            <w:pPr>
              <w:snapToGrid w:val="0"/>
              <w:spacing w:after="40" w:line="276" w:lineRule="auto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14:paraId="50A7B9B9" w14:textId="77777777" w:rsidR="00032838" w:rsidRPr="00403208" w:rsidRDefault="00032838" w:rsidP="003E5236">
            <w:pPr>
              <w:snapToGrid w:val="0"/>
              <w:spacing w:after="40" w:line="276" w:lineRule="auto"/>
              <w:rPr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</w:rPr>
              <w:t>ND3</w:t>
            </w:r>
            <w:r w:rsidRPr="0028325F"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</w:rPr>
              <w:t>: ST&amp;PT ở</w:t>
            </w:r>
            <w:r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  <w:lang w:val="vi-VN"/>
              </w:rPr>
              <w:t xml:space="preserve"> động </w:t>
            </w:r>
            <w:proofErr w:type="spellStart"/>
            <w:r w:rsidRPr="0028325F">
              <w:rPr>
                <w:rStyle w:val="Other"/>
                <w:rFonts w:eastAsiaTheme="majorEastAsia"/>
                <w:bCs/>
                <w:color w:val="000000" w:themeColor="text1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226" w:type="pct"/>
            <w:shd w:val="clear" w:color="auto" w:fill="auto"/>
            <w:vAlign w:val="center"/>
          </w:tcPr>
          <w:p w14:paraId="4D8CC8DF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2D02E49C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3090717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6C61F610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529B58F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2C26D83C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14:paraId="694252DB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30718C54" w14:textId="77777777" w:rsidR="00032838" w:rsidRPr="005F0D2A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0F213428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07DA9A82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86614A3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2F329FE3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42C85CE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B160E78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1835FB3F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69F457DB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</w:p>
        </w:tc>
      </w:tr>
      <w:tr w:rsidR="00032838" w:rsidRPr="0028325F" w14:paraId="39B5671D" w14:textId="77777777" w:rsidTr="003E5236">
        <w:trPr>
          <w:gridAfter w:val="1"/>
          <w:wAfter w:w="2" w:type="pct"/>
          <w:trHeight w:val="377"/>
        </w:trPr>
        <w:tc>
          <w:tcPr>
            <w:tcW w:w="1331" w:type="pct"/>
            <w:gridSpan w:val="3"/>
            <w:shd w:val="clear" w:color="auto" w:fill="auto"/>
            <w:vAlign w:val="center"/>
          </w:tcPr>
          <w:p w14:paraId="44197B55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Tổng</w:t>
            </w:r>
            <w:proofErr w:type="spellEnd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>số</w:t>
            </w:r>
            <w:proofErr w:type="spellEnd"/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>câu</w:t>
            </w:r>
            <w:proofErr w:type="spellEnd"/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226" w:type="pct"/>
            <w:shd w:val="clear" w:color="auto" w:fill="auto"/>
            <w:vAlign w:val="center"/>
          </w:tcPr>
          <w:p w14:paraId="209D5096" w14:textId="77777777" w:rsidR="00032838" w:rsidRPr="00E6602C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9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4E2942C3" w14:textId="77777777" w:rsidR="00032838" w:rsidRPr="00E6602C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1FF31C7E" w14:textId="77777777" w:rsidR="00032838" w:rsidRPr="00E6602C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C98C598" w14:textId="77777777" w:rsidR="00032838" w:rsidRPr="00E6602C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1BE13E6C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2B2485C9" w14:textId="77777777" w:rsidR="00032838" w:rsidRPr="00E6602C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174" w:type="pct"/>
            <w:shd w:val="clear" w:color="auto" w:fill="auto"/>
            <w:vAlign w:val="center"/>
          </w:tcPr>
          <w:p w14:paraId="332D2D9D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73B9F59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755D05D3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CB57075" w14:textId="77777777" w:rsidR="00032838" w:rsidRPr="00E6602C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27A7F546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71793DD1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3456E64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14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9A8C8B9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9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4B29253E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048692AB" w14:textId="77777777" w:rsidR="00032838" w:rsidRPr="00A20253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>31</w:t>
            </w:r>
          </w:p>
        </w:tc>
      </w:tr>
      <w:tr w:rsidR="00032838" w:rsidRPr="0028325F" w14:paraId="68DEDFEC" w14:textId="77777777" w:rsidTr="003E5236">
        <w:trPr>
          <w:gridAfter w:val="1"/>
          <w:wAfter w:w="2" w:type="pct"/>
          <w:trHeight w:val="278"/>
        </w:trPr>
        <w:tc>
          <w:tcPr>
            <w:tcW w:w="1331" w:type="pct"/>
            <w:gridSpan w:val="3"/>
            <w:shd w:val="clear" w:color="auto" w:fill="auto"/>
            <w:vAlign w:val="center"/>
          </w:tcPr>
          <w:p w14:paraId="7F4197D3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Tổng</w:t>
            </w:r>
            <w:proofErr w:type="spellEnd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số</w:t>
            </w:r>
            <w:proofErr w:type="spellEnd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26" w:type="pct"/>
            <w:shd w:val="clear" w:color="auto" w:fill="auto"/>
          </w:tcPr>
          <w:p w14:paraId="126A871F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color w:val="000000" w:themeColor="text1"/>
                <w:spacing w:val="-8"/>
                <w:sz w:val="24"/>
                <w:szCs w:val="24"/>
              </w:rPr>
              <w:t>2,</w:t>
            </w:r>
            <w:r>
              <w:rPr>
                <w:color w:val="000000" w:themeColor="text1"/>
                <w:spacing w:val="-8"/>
                <w:sz w:val="24"/>
                <w:szCs w:val="24"/>
              </w:rPr>
              <w:t>2</w:t>
            </w:r>
            <w:r w:rsidRPr="0028325F">
              <w:rPr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219" w:type="pct"/>
            <w:shd w:val="clear" w:color="auto" w:fill="auto"/>
          </w:tcPr>
          <w:p w14:paraId="1BCE6158" w14:textId="77777777" w:rsidR="00032838" w:rsidRPr="00E6602C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0</w:t>
            </w: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,5</w:t>
            </w:r>
          </w:p>
        </w:tc>
        <w:tc>
          <w:tcPr>
            <w:tcW w:w="240" w:type="pct"/>
            <w:shd w:val="clear" w:color="auto" w:fill="auto"/>
          </w:tcPr>
          <w:p w14:paraId="57791F78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color w:val="000000" w:themeColor="text1"/>
                <w:spacing w:val="-8"/>
                <w:sz w:val="24"/>
                <w:szCs w:val="24"/>
              </w:rPr>
              <w:t>0,</w:t>
            </w:r>
            <w:r>
              <w:rPr>
                <w:color w:val="000000" w:themeColor="text1"/>
                <w:spacing w:val="-8"/>
                <w:sz w:val="24"/>
                <w:szCs w:val="24"/>
              </w:rPr>
              <w:t>2</w:t>
            </w:r>
            <w:r w:rsidRPr="0028325F">
              <w:rPr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232" w:type="pct"/>
            <w:shd w:val="clear" w:color="auto" w:fill="auto"/>
          </w:tcPr>
          <w:p w14:paraId="5CB928C4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1</w:t>
            </w:r>
            <w:r w:rsidRPr="0028325F">
              <w:rPr>
                <w:color w:val="000000" w:themeColor="text1"/>
                <w:spacing w:val="-8"/>
                <w:sz w:val="24"/>
                <w:szCs w:val="24"/>
              </w:rPr>
              <w:t>,25</w:t>
            </w:r>
          </w:p>
        </w:tc>
        <w:tc>
          <w:tcPr>
            <w:tcW w:w="237" w:type="pct"/>
            <w:shd w:val="clear" w:color="auto" w:fill="auto"/>
          </w:tcPr>
          <w:p w14:paraId="465DCFCE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0,</w:t>
            </w:r>
            <w:r w:rsidRPr="0028325F">
              <w:rPr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219" w:type="pct"/>
            <w:shd w:val="clear" w:color="auto" w:fill="auto"/>
          </w:tcPr>
          <w:p w14:paraId="17F9DB32" w14:textId="77777777" w:rsidR="00032838" w:rsidRPr="00E6602C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0</w:t>
            </w: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,25</w:t>
            </w:r>
          </w:p>
        </w:tc>
        <w:tc>
          <w:tcPr>
            <w:tcW w:w="174" w:type="pct"/>
            <w:shd w:val="clear" w:color="auto" w:fill="auto"/>
          </w:tcPr>
          <w:p w14:paraId="675AB9F8" w14:textId="77777777" w:rsidR="00032838" w:rsidRPr="00E6602C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0</w:t>
            </w: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,5</w:t>
            </w:r>
          </w:p>
        </w:tc>
        <w:tc>
          <w:tcPr>
            <w:tcW w:w="231" w:type="pct"/>
            <w:shd w:val="clear" w:color="auto" w:fill="auto"/>
          </w:tcPr>
          <w:p w14:paraId="1E9D50C3" w14:textId="77777777" w:rsidR="00032838" w:rsidRPr="00E6602C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1</w:t>
            </w: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,0</w:t>
            </w:r>
          </w:p>
        </w:tc>
        <w:tc>
          <w:tcPr>
            <w:tcW w:w="216" w:type="pct"/>
            <w:shd w:val="clear" w:color="auto" w:fill="auto"/>
          </w:tcPr>
          <w:p w14:paraId="14301160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0,</w:t>
            </w:r>
            <w:r w:rsidRPr="0028325F">
              <w:rPr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232" w:type="pct"/>
            <w:shd w:val="clear" w:color="auto" w:fill="auto"/>
          </w:tcPr>
          <w:p w14:paraId="13173CC3" w14:textId="77777777" w:rsidR="00032838" w:rsidRPr="00E6602C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38" w:type="pct"/>
            <w:shd w:val="clear" w:color="auto" w:fill="auto"/>
          </w:tcPr>
          <w:p w14:paraId="7D82B0BF" w14:textId="77777777" w:rsidR="00032838" w:rsidRPr="00E6602C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1</w:t>
            </w: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,0</w:t>
            </w:r>
          </w:p>
        </w:tc>
        <w:tc>
          <w:tcPr>
            <w:tcW w:w="216" w:type="pct"/>
            <w:shd w:val="clear" w:color="auto" w:fill="auto"/>
          </w:tcPr>
          <w:p w14:paraId="19C37A2A" w14:textId="77777777" w:rsidR="00032838" w:rsidRPr="00E6602C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8"/>
                <w:sz w:val="24"/>
                <w:szCs w:val="24"/>
              </w:rPr>
              <w:t>2</w:t>
            </w:r>
            <w:r>
              <w:rPr>
                <w:color w:val="000000" w:themeColor="text1"/>
                <w:spacing w:val="-8"/>
                <w:sz w:val="24"/>
                <w:szCs w:val="24"/>
                <w:lang w:val="vi-VN"/>
              </w:rPr>
              <w:t>,0</w:t>
            </w:r>
          </w:p>
        </w:tc>
        <w:tc>
          <w:tcPr>
            <w:tcW w:w="231" w:type="pct"/>
            <w:shd w:val="clear" w:color="auto" w:fill="auto"/>
          </w:tcPr>
          <w:p w14:paraId="7B324A96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shd w:val="clear" w:color="auto" w:fill="auto"/>
          </w:tcPr>
          <w:p w14:paraId="53645893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shd w:val="clear" w:color="auto" w:fill="auto"/>
          </w:tcPr>
          <w:p w14:paraId="4BA6D173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7" w:type="pct"/>
            <w:gridSpan w:val="2"/>
            <w:shd w:val="clear" w:color="auto" w:fill="auto"/>
          </w:tcPr>
          <w:p w14:paraId="59BDFEA5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bCs/>
                <w:color w:val="000000" w:themeColor="text1"/>
                <w:spacing w:val="-8"/>
                <w:sz w:val="24"/>
                <w:szCs w:val="24"/>
              </w:rPr>
              <w:t>10</w:t>
            </w:r>
          </w:p>
        </w:tc>
      </w:tr>
      <w:tr w:rsidR="00032838" w:rsidRPr="0028325F" w14:paraId="74A2A52A" w14:textId="77777777" w:rsidTr="003E5236">
        <w:trPr>
          <w:gridAfter w:val="1"/>
          <w:wAfter w:w="2" w:type="pct"/>
          <w:trHeight w:val="227"/>
        </w:trPr>
        <w:tc>
          <w:tcPr>
            <w:tcW w:w="1331" w:type="pct"/>
            <w:gridSpan w:val="3"/>
            <w:shd w:val="clear" w:color="auto" w:fill="auto"/>
            <w:vAlign w:val="center"/>
          </w:tcPr>
          <w:p w14:paraId="494154B9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Tỉ</w:t>
            </w:r>
            <w:proofErr w:type="spellEnd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lệ</w:t>
            </w:r>
            <w:proofErr w:type="spellEnd"/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 xml:space="preserve"> %</w:t>
            </w:r>
          </w:p>
        </w:tc>
        <w:tc>
          <w:tcPr>
            <w:tcW w:w="685" w:type="pct"/>
            <w:gridSpan w:val="3"/>
            <w:shd w:val="clear" w:color="auto" w:fill="auto"/>
            <w:vAlign w:val="center"/>
          </w:tcPr>
          <w:p w14:paraId="6A5C1DF0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</w:p>
        </w:tc>
        <w:tc>
          <w:tcPr>
            <w:tcW w:w="688" w:type="pct"/>
            <w:gridSpan w:val="3"/>
            <w:shd w:val="clear" w:color="auto" w:fill="auto"/>
            <w:vAlign w:val="center"/>
          </w:tcPr>
          <w:p w14:paraId="6AF56D22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>2</w:t>
            </w: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621" w:type="pct"/>
            <w:gridSpan w:val="3"/>
            <w:shd w:val="clear" w:color="auto" w:fill="auto"/>
            <w:vAlign w:val="center"/>
          </w:tcPr>
          <w:p w14:paraId="64688F3C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8"/>
                <w:sz w:val="24"/>
                <w:szCs w:val="24"/>
              </w:rPr>
              <w:t>2</w:t>
            </w: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686" w:type="pct"/>
            <w:gridSpan w:val="3"/>
            <w:shd w:val="clear" w:color="auto" w:fill="auto"/>
            <w:vAlign w:val="center"/>
          </w:tcPr>
          <w:p w14:paraId="1A4BE191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C193950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40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1EB89066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298866E8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70E0A18D" w14:textId="77777777" w:rsidR="00032838" w:rsidRPr="0028325F" w:rsidRDefault="00032838" w:rsidP="003E5236">
            <w:pPr>
              <w:snapToGrid w:val="0"/>
              <w:spacing w:after="40" w:line="276" w:lineRule="auto"/>
              <w:jc w:val="center"/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8325F">
              <w:rPr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100</w:t>
            </w:r>
          </w:p>
        </w:tc>
      </w:tr>
    </w:tbl>
    <w:p w14:paraId="7260E5B5" w14:textId="77777777" w:rsidR="00032838" w:rsidRDefault="00032838" w:rsidP="002501DE">
      <w:pPr>
        <w:spacing w:after="0" w:line="240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14:paraId="190E1A9D" w14:textId="71916873" w:rsidR="00BE0ADA" w:rsidRDefault="00BE0ADA" w:rsidP="006F457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6F4579">
        <w:rPr>
          <w:rFonts w:asciiTheme="majorHAnsi" w:hAnsiTheme="majorHAnsi" w:cstheme="majorHAnsi"/>
          <w:b/>
          <w:bCs/>
          <w:sz w:val="26"/>
          <w:szCs w:val="26"/>
        </w:rPr>
        <w:t>BẢN ĐẶC TẢ KIỂM TRA ĐỊNH KÌ</w:t>
      </w:r>
      <w:r w:rsidR="00A87653">
        <w:rPr>
          <w:rFonts w:asciiTheme="majorHAnsi" w:hAnsiTheme="majorHAnsi" w:cstheme="majorHAnsi"/>
          <w:b/>
          <w:bCs/>
          <w:sz w:val="26"/>
          <w:szCs w:val="26"/>
        </w:rPr>
        <w:t xml:space="preserve"> ĐỀ KIỂM TRA </w:t>
      </w:r>
      <w:r w:rsidR="00DC334B">
        <w:rPr>
          <w:rFonts w:asciiTheme="majorHAnsi" w:hAnsiTheme="majorHAnsi" w:cstheme="majorHAnsi"/>
          <w:b/>
          <w:bCs/>
          <w:sz w:val="26"/>
          <w:szCs w:val="26"/>
        </w:rPr>
        <w:t>GIỮA</w:t>
      </w:r>
      <w:r w:rsidR="00A87653">
        <w:rPr>
          <w:rFonts w:asciiTheme="majorHAnsi" w:hAnsiTheme="majorHAnsi" w:cstheme="majorHAnsi"/>
          <w:b/>
          <w:bCs/>
          <w:sz w:val="26"/>
          <w:szCs w:val="26"/>
        </w:rPr>
        <w:t xml:space="preserve"> HỌC KÌ II – SINH HỌC 11 (CTST)</w:t>
      </w:r>
    </w:p>
    <w:p w14:paraId="4D1FB294" w14:textId="77777777" w:rsidR="00A87653" w:rsidRPr="006F4579" w:rsidRDefault="00A87653" w:rsidP="006F457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3"/>
        <w:gridCol w:w="1134"/>
        <w:gridCol w:w="992"/>
        <w:gridCol w:w="2410"/>
        <w:gridCol w:w="709"/>
        <w:gridCol w:w="850"/>
        <w:gridCol w:w="851"/>
        <w:gridCol w:w="709"/>
        <w:gridCol w:w="850"/>
        <w:gridCol w:w="851"/>
        <w:gridCol w:w="708"/>
        <w:gridCol w:w="851"/>
        <w:gridCol w:w="850"/>
        <w:gridCol w:w="709"/>
        <w:gridCol w:w="851"/>
        <w:gridCol w:w="992"/>
      </w:tblGrid>
      <w:tr w:rsidR="00BE0ADA" w:rsidRPr="006F4579" w14:paraId="53FE674F" w14:textId="77777777" w:rsidTr="001E7895">
        <w:trPr>
          <w:jc w:val="center"/>
        </w:trPr>
        <w:tc>
          <w:tcPr>
            <w:tcW w:w="433" w:type="dxa"/>
            <w:vMerge w:val="restart"/>
            <w:vAlign w:val="center"/>
          </w:tcPr>
          <w:p w14:paraId="5412C4C9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134" w:type="dxa"/>
            <w:vMerge w:val="restart"/>
            <w:vAlign w:val="center"/>
          </w:tcPr>
          <w:p w14:paraId="10897EE4" w14:textId="77777777" w:rsidR="001E7895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Chủ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đề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/</w:t>
            </w:r>
          </w:p>
          <w:p w14:paraId="6F1437DF" w14:textId="7F7D99FD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Chương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5B05294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Nội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dung/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đơn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vị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kiến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14:paraId="085CFF9D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Yêu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cầu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cần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9781" w:type="dxa"/>
            <w:gridSpan w:val="12"/>
          </w:tcPr>
          <w:p w14:paraId="72C6E9A6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Số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hỏi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ở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các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mức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độ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đánh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giá</w:t>
            </w:r>
            <w:proofErr w:type="spellEnd"/>
          </w:p>
        </w:tc>
      </w:tr>
      <w:tr w:rsidR="00BE0ADA" w:rsidRPr="006F4579" w14:paraId="3257070F" w14:textId="77777777" w:rsidTr="001E7895">
        <w:trPr>
          <w:jc w:val="center"/>
        </w:trPr>
        <w:tc>
          <w:tcPr>
            <w:tcW w:w="433" w:type="dxa"/>
            <w:vMerge/>
          </w:tcPr>
          <w:p w14:paraId="61CE3204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3E61A802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4377256D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14:paraId="4CE39220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229" w:type="dxa"/>
            <w:gridSpan w:val="9"/>
          </w:tcPr>
          <w:p w14:paraId="5169B30F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2552" w:type="dxa"/>
            <w:gridSpan w:val="3"/>
          </w:tcPr>
          <w:p w14:paraId="5F0733B1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proofErr w:type="gram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Tự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luận</w:t>
            </w:r>
            <w:proofErr w:type="spellEnd"/>
            <w:proofErr w:type="gramEnd"/>
          </w:p>
        </w:tc>
      </w:tr>
      <w:tr w:rsidR="00DE3372" w:rsidRPr="006F4579" w14:paraId="56FFA6F5" w14:textId="77777777" w:rsidTr="001E7895">
        <w:trPr>
          <w:jc w:val="center"/>
        </w:trPr>
        <w:tc>
          <w:tcPr>
            <w:tcW w:w="433" w:type="dxa"/>
            <w:vMerge/>
          </w:tcPr>
          <w:p w14:paraId="4FB6AAA8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2DBDD190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661D55AE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14:paraId="0E6CE249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center"/>
          </w:tcPr>
          <w:p w14:paraId="0231B77B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6"/>
                <w:szCs w:val="26"/>
              </w:rPr>
              <w:t>Nhiều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6"/>
                <w:szCs w:val="26"/>
              </w:rPr>
              <w:t>lựa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410" w:type="dxa"/>
            <w:gridSpan w:val="3"/>
            <w:vAlign w:val="center"/>
          </w:tcPr>
          <w:p w14:paraId="48589C8F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6"/>
                <w:szCs w:val="26"/>
              </w:rPr>
              <w:t>“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6"/>
                <w:szCs w:val="26"/>
              </w:rPr>
              <w:t>Đúng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6"/>
                <w:szCs w:val="26"/>
              </w:rPr>
              <w:t xml:space="preserve"> - Sai”</w:t>
            </w:r>
          </w:p>
        </w:tc>
        <w:tc>
          <w:tcPr>
            <w:tcW w:w="2409" w:type="dxa"/>
            <w:gridSpan w:val="3"/>
            <w:vAlign w:val="center"/>
          </w:tcPr>
          <w:p w14:paraId="0A7B009B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6"/>
                <w:szCs w:val="26"/>
              </w:rPr>
              <w:t>Trả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6"/>
                <w:szCs w:val="26"/>
              </w:rPr>
              <w:t>lời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709" w:type="dxa"/>
          </w:tcPr>
          <w:p w14:paraId="2BD2FEF2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88B4C13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F25DA6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DE3372" w:rsidRPr="006F4579" w14:paraId="6B388215" w14:textId="77777777" w:rsidTr="001E7895">
        <w:trPr>
          <w:jc w:val="center"/>
        </w:trPr>
        <w:tc>
          <w:tcPr>
            <w:tcW w:w="433" w:type="dxa"/>
            <w:vMerge/>
          </w:tcPr>
          <w:p w14:paraId="28B4F65F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415C6D88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11E2DE24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14:paraId="4770B57D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14:paraId="49EF4EE8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0" w:type="dxa"/>
            <w:shd w:val="clear" w:color="auto" w:fill="FFFF00"/>
            <w:vAlign w:val="center"/>
          </w:tcPr>
          <w:p w14:paraId="7CB2F398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851" w:type="dxa"/>
            <w:shd w:val="clear" w:color="auto" w:fill="FFFF00"/>
            <w:vAlign w:val="center"/>
          </w:tcPr>
          <w:p w14:paraId="7837FBD6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09" w:type="dxa"/>
            <w:vAlign w:val="center"/>
          </w:tcPr>
          <w:p w14:paraId="16C5370F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0" w:type="dxa"/>
            <w:vAlign w:val="center"/>
          </w:tcPr>
          <w:p w14:paraId="26DDE6BC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851" w:type="dxa"/>
            <w:vAlign w:val="center"/>
          </w:tcPr>
          <w:p w14:paraId="29E97B30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08" w:type="dxa"/>
            <w:shd w:val="clear" w:color="auto" w:fill="B8CCE4" w:themeFill="accent1" w:themeFillTint="66"/>
            <w:vAlign w:val="center"/>
          </w:tcPr>
          <w:p w14:paraId="7D279F73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1" w:type="dxa"/>
            <w:shd w:val="clear" w:color="auto" w:fill="B8CCE4" w:themeFill="accent1" w:themeFillTint="66"/>
            <w:vAlign w:val="center"/>
          </w:tcPr>
          <w:p w14:paraId="741CF5C3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850" w:type="dxa"/>
            <w:shd w:val="clear" w:color="auto" w:fill="B8CCE4" w:themeFill="accent1" w:themeFillTint="66"/>
            <w:vAlign w:val="center"/>
          </w:tcPr>
          <w:p w14:paraId="160D24C4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09" w:type="dxa"/>
            <w:shd w:val="clear" w:color="auto" w:fill="E5B8B7" w:themeFill="accent2" w:themeFillTint="66"/>
            <w:vAlign w:val="center"/>
          </w:tcPr>
          <w:p w14:paraId="11482E79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1" w:type="dxa"/>
            <w:shd w:val="clear" w:color="auto" w:fill="E5B8B7" w:themeFill="accent2" w:themeFillTint="66"/>
            <w:vAlign w:val="center"/>
          </w:tcPr>
          <w:p w14:paraId="192BA570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992" w:type="dxa"/>
            <w:shd w:val="clear" w:color="auto" w:fill="E5B8B7" w:themeFill="accent2" w:themeFillTint="66"/>
            <w:vAlign w:val="center"/>
          </w:tcPr>
          <w:p w14:paraId="3A76661F" w14:textId="77777777" w:rsidR="00BE0ADA" w:rsidRPr="006F4579" w:rsidRDefault="00BE0ADA" w:rsidP="006F457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dụng</w:t>
            </w:r>
            <w:proofErr w:type="spellEnd"/>
          </w:p>
        </w:tc>
      </w:tr>
      <w:tr w:rsidR="00DE3372" w:rsidRPr="006F4579" w14:paraId="62971A3E" w14:textId="77777777" w:rsidTr="001E7895">
        <w:trPr>
          <w:jc w:val="center"/>
        </w:trPr>
        <w:tc>
          <w:tcPr>
            <w:tcW w:w="433" w:type="dxa"/>
            <w:vMerge w:val="restart"/>
          </w:tcPr>
          <w:p w14:paraId="71E36320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</w:tcPr>
          <w:p w14:paraId="3B5EBA70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Chủ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đề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1</w:t>
            </w:r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: </w:t>
            </w:r>
            <w:r w:rsidRPr="006F4579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Cảm ứng ở sinh vật</w:t>
            </w:r>
          </w:p>
        </w:tc>
        <w:tc>
          <w:tcPr>
            <w:tcW w:w="992" w:type="dxa"/>
            <w:vAlign w:val="center"/>
          </w:tcPr>
          <w:p w14:paraId="3C231F3F" w14:textId="77777777" w:rsidR="00BE0ADA" w:rsidRPr="00C8281F" w:rsidRDefault="00BE0ADA" w:rsidP="006F4579">
            <w:pPr>
              <w:snapToGrid w:val="0"/>
              <w:spacing w:after="0" w:line="240" w:lineRule="auto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8281F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ND1: Cảm ứng ở động vật</w:t>
            </w:r>
          </w:p>
        </w:tc>
        <w:tc>
          <w:tcPr>
            <w:tcW w:w="2410" w:type="dxa"/>
          </w:tcPr>
          <w:p w14:paraId="2A729572" w14:textId="4D5233CC" w:rsidR="00BE0ADA" w:rsidRPr="0093097D" w:rsidRDefault="0093097D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</w:pPr>
            <w:r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*</w:t>
            </w:r>
            <w:r w:rsidR="00BE0ADA"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  <w:t xml:space="preserve"> Biết</w:t>
            </w:r>
          </w:p>
          <w:p w14:paraId="08DBFCED" w14:textId="70532EB9" w:rsidR="00DA06FD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DA06FD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Nêu được khái niệm phản xạ.</w:t>
            </w:r>
          </w:p>
          <w:p w14:paraId="7A82C0A6" w14:textId="6BF716B0" w:rsidR="00DA06FD" w:rsidRPr="006F4579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DA06FD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Trình bày được các hình thức cảm ứng ở các nhóm động vật khác nhau.</w:t>
            </w:r>
          </w:p>
          <w:p w14:paraId="0525951F" w14:textId="6A0C8657" w:rsidR="00DA06FD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DA06FD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Nêu được các dạng thụ thể, vai trò của chúng (các thụ thể cảm giác về: cơ học, hoá học, điện, nhiệt, </w:t>
            </w:r>
            <w:r w:rsidR="00DA06FD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đau).</w:t>
            </w:r>
          </w:p>
          <w:p w14:paraId="2D65E7C9" w14:textId="491732BF" w:rsidR="00460B9F" w:rsidRDefault="006576C2" w:rsidP="006F4579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460B9F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460B9F">
              <w:rPr>
                <w:rFonts w:asciiTheme="majorHAnsi" w:hAnsiTheme="majorHAnsi" w:cstheme="majorHAnsi"/>
                <w:sz w:val="26"/>
                <w:szCs w:val="26"/>
              </w:rPr>
              <w:t>Phân</w:t>
            </w:r>
            <w:proofErr w:type="spellEnd"/>
            <w:r w:rsidR="00460B9F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460B9F">
              <w:rPr>
                <w:rFonts w:asciiTheme="majorHAnsi" w:hAnsiTheme="majorHAnsi" w:cstheme="majorHAnsi"/>
                <w:sz w:val="26"/>
                <w:szCs w:val="26"/>
              </w:rPr>
              <w:t>biệt</w:t>
            </w:r>
            <w:proofErr w:type="spellEnd"/>
            <w:r w:rsidR="00460B9F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460B9F">
              <w:rPr>
                <w:rFonts w:asciiTheme="majorHAnsi" w:hAnsiTheme="majorHAnsi" w:cstheme="majorHAnsi"/>
                <w:sz w:val="26"/>
                <w:szCs w:val="26"/>
              </w:rPr>
              <w:t>được</w:t>
            </w:r>
            <w:proofErr w:type="spellEnd"/>
            <w:r w:rsidR="00460B9F">
              <w:rPr>
                <w:rFonts w:asciiTheme="majorHAnsi" w:hAnsiTheme="majorHAnsi" w:cstheme="majorHAnsi"/>
                <w:sz w:val="26"/>
                <w:szCs w:val="26"/>
              </w:rPr>
              <w:t xml:space="preserve"> PXKĐK, PXCĐK</w:t>
            </w:r>
          </w:p>
          <w:p w14:paraId="0DD680A2" w14:textId="5EB69E30" w:rsidR="00BE0ADA" w:rsidRPr="0093097D" w:rsidRDefault="0093097D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</w:pPr>
            <w:r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*</w:t>
            </w:r>
            <w:r w:rsidR="00BE0ADA"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  <w:t>Hiểu</w:t>
            </w:r>
          </w:p>
          <w:p w14:paraId="79118D6E" w14:textId="73172FE9" w:rsidR="00DE3372" w:rsidRDefault="006576C2" w:rsidP="006F4579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5A3EB5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593694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Phân tích được đáp ứng của cơ xương trong cung phản xạ.</w:t>
            </w:r>
          </w:p>
          <w:p w14:paraId="316BB936" w14:textId="00289E84" w:rsidR="00BE0ADA" w:rsidRPr="0093097D" w:rsidRDefault="0093097D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</w:pPr>
            <w:r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*</w:t>
            </w:r>
            <w:r w:rsidR="00BE0ADA"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  <w:t xml:space="preserve"> Vận dụng</w:t>
            </w:r>
          </w:p>
          <w:p w14:paraId="0CAD1706" w14:textId="23358B38" w:rsidR="007A6608" w:rsidRPr="006F4579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7A6608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Đề xuất được các biện pháp bảo vệ hệ thần kinh: không lạm dụng chất kích thích; phòng chống nghiện và cai nghiện các chất kích thích.</w:t>
            </w:r>
          </w:p>
          <w:p w14:paraId="675902D1" w14:textId="79B9F07A" w:rsidR="007A6608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7A6608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Vận dụng hiểu biết về hệ thần kinh để giải thích được cơ chế giảm đau khi uống và tiêm thuốc giảm đau.</w:t>
            </w:r>
          </w:p>
          <w:p w14:paraId="5CCDEA42" w14:textId="02CEA4D8" w:rsidR="00A54ABD" w:rsidRPr="00A54ABD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A54AB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A54ABD" w:rsidRPr="00A54AB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Dựa vào sơ đồ, phân tích được một cung phản xạ</w:t>
            </w:r>
          </w:p>
        </w:tc>
        <w:tc>
          <w:tcPr>
            <w:tcW w:w="709" w:type="dxa"/>
            <w:shd w:val="clear" w:color="auto" w:fill="FFFF00"/>
          </w:tcPr>
          <w:p w14:paraId="62A0DA1D" w14:textId="59943149" w:rsidR="00332665" w:rsidRDefault="00DA06F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3</w:t>
            </w:r>
          </w:p>
          <w:p w14:paraId="44857347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0F14F60D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78151F13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4A111A1C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25303011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4B913158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686B1A9E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58B9BECE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0474C486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43FC1CFB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5D8E872A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4FDC7934" w14:textId="26D20EA0" w:rsidR="0093097D" w:rsidRP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00"/>
          </w:tcPr>
          <w:p w14:paraId="70021C15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652B2CA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1B18CE3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FFDCFAB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E1CB7F9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DA77820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7C69A1A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EE87B04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BB799A8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4CA76FE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03B9F67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555D77D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908DB66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381A4A1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4813042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9284176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822A498" w14:textId="7571FF1A" w:rsidR="00332665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  <w:p w14:paraId="441139DA" w14:textId="5D44F3F1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shd w:val="clear" w:color="auto" w:fill="FFFF00"/>
          </w:tcPr>
          <w:p w14:paraId="63E549D8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9" w:type="dxa"/>
          </w:tcPr>
          <w:p w14:paraId="6E4EC1A7" w14:textId="47968F58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5E6809DE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84F808F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B8CCE4" w:themeFill="accent1" w:themeFillTint="66"/>
          </w:tcPr>
          <w:p w14:paraId="7D03D1E6" w14:textId="7605F2EA" w:rsidR="00BE0ADA" w:rsidRPr="006F4579" w:rsidRDefault="00460B9F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E7895">
              <w:rPr>
                <w:rFonts w:asciiTheme="majorHAnsi" w:hAnsiTheme="majorHAnsi" w:cstheme="majorHAnsi"/>
                <w:sz w:val="26"/>
                <w:szCs w:val="26"/>
              </w:rPr>
              <w:t xml:space="preserve">1 </w:t>
            </w:r>
          </w:p>
        </w:tc>
        <w:tc>
          <w:tcPr>
            <w:tcW w:w="851" w:type="dxa"/>
            <w:shd w:val="clear" w:color="auto" w:fill="B8CCE4" w:themeFill="accent1" w:themeFillTint="66"/>
          </w:tcPr>
          <w:p w14:paraId="16987099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B8CCE4" w:themeFill="accent1" w:themeFillTint="66"/>
          </w:tcPr>
          <w:p w14:paraId="10A1D035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83DB45D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FE3E69B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9B7BCF7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8EF7354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5CEADFA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C042D4C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75A3ED4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6CD19F4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76CAFF9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1609AEB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BBB736E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8FB39D3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E559003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216674D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7A6BB61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80508E4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D52CB74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F87E1A2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D307577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C5499FA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515975E" w14:textId="77777777" w:rsidR="001E7895" w:rsidRDefault="00A54AB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  <w:p w14:paraId="712463CA" w14:textId="394F44FC" w:rsidR="00BE0ADA" w:rsidRPr="00A54ABD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14:paraId="1C151DCB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E5B8B7" w:themeFill="accent2" w:themeFillTint="66"/>
          </w:tcPr>
          <w:p w14:paraId="7124AD50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14:paraId="3AF9C0BF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EB85CFE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3CB6F56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28C42A6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72F3B4F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6C0AD15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9B34B5C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A51680C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436D4CF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10ADAEF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6A85D9A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15F16E2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C29B576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0706F42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E9A0962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E2D97B4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196A81A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E156A7A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6F99C28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0DADCD2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9068B4C" w14:textId="77777777" w:rsidR="0093097D" w:rsidRDefault="0093097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719DB96" w14:textId="175668FE" w:rsidR="00332665" w:rsidRPr="00B609DE" w:rsidRDefault="00B609DE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  <w:p w14:paraId="2609D758" w14:textId="3116489F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DE3372" w:rsidRPr="006F4579" w14:paraId="5DD51F8E" w14:textId="77777777" w:rsidTr="001E7895">
        <w:trPr>
          <w:jc w:val="center"/>
        </w:trPr>
        <w:tc>
          <w:tcPr>
            <w:tcW w:w="433" w:type="dxa"/>
            <w:vMerge/>
          </w:tcPr>
          <w:p w14:paraId="59D69D1B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1955F3D2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1777F0E" w14:textId="77777777" w:rsidR="00BE0ADA" w:rsidRPr="00C8281F" w:rsidRDefault="00BE0ADA" w:rsidP="006F4579">
            <w:pPr>
              <w:snapToGrid w:val="0"/>
              <w:spacing w:after="0" w:line="240" w:lineRule="auto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8281F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ND2: Tập tính ở động vật</w:t>
            </w:r>
          </w:p>
        </w:tc>
        <w:tc>
          <w:tcPr>
            <w:tcW w:w="2410" w:type="dxa"/>
          </w:tcPr>
          <w:p w14:paraId="305205AB" w14:textId="476E025B" w:rsidR="00BE0ADA" w:rsidRPr="0093097D" w:rsidRDefault="0093097D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</w:pPr>
            <w:r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*</w:t>
            </w:r>
            <w:r w:rsidR="00BE0ADA"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  <w:t xml:space="preserve"> Biết</w:t>
            </w:r>
          </w:p>
          <w:p w14:paraId="55B032D5" w14:textId="48359FF0" w:rsidR="006E7C50" w:rsidRPr="006F4579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5A3EB5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: Nêu được khái niệm tập tính ở động vật.</w:t>
            </w:r>
          </w:p>
          <w:p w14:paraId="639AFAAE" w14:textId="223E99E2" w:rsidR="00DE1B58" w:rsidRDefault="006576C2" w:rsidP="006F4579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DE1B58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Nêu được một số hình thức học tập ở động vật</w:t>
            </w:r>
          </w:p>
          <w:p w14:paraId="182FD0C0" w14:textId="4C2A068B" w:rsidR="004A0F75" w:rsidRPr="0093097D" w:rsidRDefault="0093097D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</w:pPr>
            <w:r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lastRenderedPageBreak/>
              <w:t xml:space="preserve">* </w:t>
            </w:r>
            <w:r w:rsidR="004A0F75"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  <w:t>Hiểu</w:t>
            </w:r>
          </w:p>
          <w:p w14:paraId="4B8FD53A" w14:textId="296642A2" w:rsidR="006E7C50" w:rsidRDefault="006576C2" w:rsidP="006F4579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6E7C50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6E7C50" w:rsidRPr="006E7C50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Lấy được một số ví dụ minh hoạ các dạng tập tính ở động vật.</w:t>
            </w:r>
          </w:p>
          <w:p w14:paraId="16DB96B8" w14:textId="0BEC2481" w:rsidR="00BE0ADA" w:rsidRPr="0093097D" w:rsidRDefault="0093097D" w:rsidP="006F4579">
            <w:pPr>
              <w:spacing w:after="0" w:line="240" w:lineRule="auto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</w:pPr>
            <w:r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*</w:t>
            </w:r>
            <w:r w:rsidR="00BE0ADA"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  <w:t xml:space="preserve"> Vận dụng</w:t>
            </w:r>
          </w:p>
          <w:p w14:paraId="0131DAE1" w14:textId="35234F9C" w:rsidR="00A54ABD" w:rsidRPr="00A54ABD" w:rsidRDefault="006576C2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A54AB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A54ABD" w:rsidRPr="00A54AB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Quan sát và mô tả được tập tính của một số động vật.</w:t>
            </w:r>
          </w:p>
        </w:tc>
        <w:tc>
          <w:tcPr>
            <w:tcW w:w="709" w:type="dxa"/>
            <w:shd w:val="clear" w:color="auto" w:fill="FFFF00"/>
          </w:tcPr>
          <w:p w14:paraId="70A68888" w14:textId="42C93CAE" w:rsidR="006A79EE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</w:t>
            </w:r>
          </w:p>
          <w:p w14:paraId="3FD0BC59" w14:textId="48AB0BEE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shd w:val="clear" w:color="auto" w:fill="FFFF00"/>
          </w:tcPr>
          <w:p w14:paraId="45D679C6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00"/>
          </w:tcPr>
          <w:p w14:paraId="500A79CB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9" w:type="dxa"/>
          </w:tcPr>
          <w:p w14:paraId="3CEF4AEC" w14:textId="71EA82CF" w:rsidR="00BE0ADA" w:rsidRPr="006F4579" w:rsidRDefault="00546BC2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14:paraId="197F9DD1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3074AAC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01F0F15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0760562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D51FD79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F4A329D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C4A9BB1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D5F30A8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2AD5F14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31A01F9" w14:textId="10576DC2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7CA76D0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B8CCE4" w:themeFill="accent1" w:themeFillTint="66"/>
          </w:tcPr>
          <w:p w14:paraId="587E18F4" w14:textId="77777777" w:rsidR="00F13121" w:rsidRDefault="00460B9F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  <w:p w14:paraId="0D3CDCBD" w14:textId="4CA92759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B8CCE4" w:themeFill="accent1" w:themeFillTint="66"/>
          </w:tcPr>
          <w:p w14:paraId="72ECE399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B8CCE4" w:themeFill="accent1" w:themeFillTint="66"/>
          </w:tcPr>
          <w:p w14:paraId="04E4537B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14:paraId="46634291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E5B8B7" w:themeFill="accent2" w:themeFillTint="66"/>
          </w:tcPr>
          <w:p w14:paraId="68FD86F2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14:paraId="08F73A58" w14:textId="77777777" w:rsidR="00BE0ADA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3A12B82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96353A3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26689BC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1802CF8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B3FA1BF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E36E905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D254DC2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EA9C6B0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FB10B15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04FE0A6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3132D52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3F02404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7C64C9D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302A894" w14:textId="77777777" w:rsidR="001E7895" w:rsidRDefault="001E789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12EDCAF" w14:textId="1FAB0AF5" w:rsidR="0077046B" w:rsidRPr="006F4579" w:rsidRDefault="0077046B" w:rsidP="00A44078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DE3372" w:rsidRPr="006F4579" w14:paraId="1FA7A089" w14:textId="77777777" w:rsidTr="001E7895">
        <w:trPr>
          <w:jc w:val="center"/>
        </w:trPr>
        <w:tc>
          <w:tcPr>
            <w:tcW w:w="433" w:type="dxa"/>
            <w:vMerge w:val="restart"/>
          </w:tcPr>
          <w:p w14:paraId="54287FB3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134" w:type="dxa"/>
            <w:vMerge w:val="restart"/>
          </w:tcPr>
          <w:p w14:paraId="30B7CC32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Chủ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đề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2</w:t>
            </w:r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: </w:t>
            </w:r>
            <w:r w:rsidRPr="006F4579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S</w:t>
            </w:r>
            <w:r w:rsidRPr="006F4579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</w:rPr>
              <w:t xml:space="preserve">T&amp;PT ở </w:t>
            </w:r>
            <w:proofErr w:type="spellStart"/>
            <w:r w:rsidRPr="006F4579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6F4579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992" w:type="dxa"/>
            <w:vAlign w:val="center"/>
          </w:tcPr>
          <w:p w14:paraId="16216FA9" w14:textId="77777777" w:rsidR="00BE0ADA" w:rsidRPr="00C8281F" w:rsidRDefault="00BE0ADA" w:rsidP="006F4579">
            <w:pPr>
              <w:snapToGrid w:val="0"/>
              <w:spacing w:after="0" w:line="240" w:lineRule="auto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8281F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ND1: Khái quát về ST&amp;PT ở sinh vật</w:t>
            </w:r>
          </w:p>
        </w:tc>
        <w:tc>
          <w:tcPr>
            <w:tcW w:w="2410" w:type="dxa"/>
          </w:tcPr>
          <w:p w14:paraId="1BC5638A" w14:textId="456A8CF8" w:rsidR="00BE0ADA" w:rsidRPr="0093097D" w:rsidRDefault="0093097D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</w:pPr>
            <w:r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*</w:t>
            </w:r>
            <w:r w:rsidR="00BE0ADA"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  <w:t xml:space="preserve"> Biết</w:t>
            </w:r>
          </w:p>
          <w:p w14:paraId="7E8860FF" w14:textId="0E9EDE0E" w:rsidR="005A3EB5" w:rsidRPr="006F4579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5A3EB5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Nêu được khái niệm vòng đời của sinh vật</w:t>
            </w:r>
          </w:p>
          <w:p w14:paraId="1E0DAD1A" w14:textId="0A699919" w:rsidR="00BE0ADA" w:rsidRPr="006F4579" w:rsidRDefault="006576C2" w:rsidP="0093097D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DE1B58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DE1B58" w:rsidRPr="006F4579">
              <w:rPr>
                <w:rFonts w:asciiTheme="majorHAnsi" w:hAnsiTheme="majorHAnsi" w:cstheme="majorHAnsi"/>
                <w:color w:val="081B3A"/>
                <w:spacing w:val="3"/>
                <w:sz w:val="26"/>
                <w:szCs w:val="26"/>
                <w:shd w:val="clear" w:color="auto" w:fill="FFFFFF"/>
                <w:lang w:val="vi-VN"/>
              </w:rPr>
              <w:t>Trình bày được các dấu hiệu đặc trưng của sinh trưởng và phát triển ở sinh vật</w:t>
            </w:r>
          </w:p>
        </w:tc>
        <w:tc>
          <w:tcPr>
            <w:tcW w:w="709" w:type="dxa"/>
            <w:shd w:val="clear" w:color="auto" w:fill="FFFF00"/>
          </w:tcPr>
          <w:p w14:paraId="0DB6772B" w14:textId="2035920F" w:rsidR="00EF0200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  <w:p w14:paraId="2C06735B" w14:textId="051A5896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shd w:val="clear" w:color="auto" w:fill="FFFF00"/>
          </w:tcPr>
          <w:p w14:paraId="0E842F85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00"/>
          </w:tcPr>
          <w:p w14:paraId="001FC368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9" w:type="dxa"/>
          </w:tcPr>
          <w:p w14:paraId="5D982833" w14:textId="4E4E15BF" w:rsidR="00BE0ADA" w:rsidRPr="006F4579" w:rsidRDefault="00546BC2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314B07F1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67C817E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B8CCE4" w:themeFill="accent1" w:themeFillTint="66"/>
          </w:tcPr>
          <w:p w14:paraId="1180898E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B8CCE4" w:themeFill="accent1" w:themeFillTint="66"/>
          </w:tcPr>
          <w:p w14:paraId="0B29CAB4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B8CCE4" w:themeFill="accent1" w:themeFillTint="66"/>
          </w:tcPr>
          <w:p w14:paraId="5D52251E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14:paraId="3366E5E9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E5B8B7" w:themeFill="accent2" w:themeFillTint="66"/>
          </w:tcPr>
          <w:p w14:paraId="0D8EF8B5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14:paraId="40E80228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DE3372" w:rsidRPr="006F4579" w14:paraId="16585861" w14:textId="77777777" w:rsidTr="001E7895">
        <w:trPr>
          <w:jc w:val="center"/>
        </w:trPr>
        <w:tc>
          <w:tcPr>
            <w:tcW w:w="433" w:type="dxa"/>
            <w:vMerge/>
          </w:tcPr>
          <w:p w14:paraId="7CC65FBD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153C9CC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67185ED" w14:textId="77777777" w:rsidR="00BE0ADA" w:rsidRPr="00C8281F" w:rsidRDefault="00BE0ADA" w:rsidP="006F4579">
            <w:pPr>
              <w:snapToGrid w:val="0"/>
              <w:spacing w:after="0" w:line="240" w:lineRule="auto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</w:pPr>
            <w:r w:rsidRPr="00C8281F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</w:rPr>
              <w:t xml:space="preserve">ND2: ST&amp;PT ở </w:t>
            </w:r>
            <w:proofErr w:type="spellStart"/>
            <w:r w:rsidRPr="00C8281F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C8281F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8281F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2410" w:type="dxa"/>
          </w:tcPr>
          <w:p w14:paraId="2C2BC7BD" w14:textId="411924AF" w:rsidR="00BE0ADA" w:rsidRPr="0093097D" w:rsidRDefault="0093097D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</w:pPr>
            <w:r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 xml:space="preserve">* </w:t>
            </w:r>
            <w:proofErr w:type="spellStart"/>
            <w:r w:rsidR="00BE0ADA"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Biết</w:t>
            </w:r>
            <w:proofErr w:type="spellEnd"/>
          </w:p>
          <w:p w14:paraId="269A740E" w14:textId="2AC34C2D" w:rsidR="005A3EB5" w:rsidRPr="006F4579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5A3EB5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Nêu được khái niệm mô phân sinh.</w:t>
            </w:r>
          </w:p>
          <w:p w14:paraId="0E630120" w14:textId="4C0D56F6" w:rsidR="00DE1B58" w:rsidRDefault="006576C2" w:rsidP="006F4579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color w:val="081B3A"/>
                <w:spacing w:val="3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DE1B58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DE1B58" w:rsidRPr="006F4579">
              <w:rPr>
                <w:rFonts w:asciiTheme="majorHAnsi" w:hAnsiTheme="majorHAnsi" w:cstheme="majorHAnsi"/>
                <w:color w:val="081B3A"/>
                <w:spacing w:val="3"/>
                <w:sz w:val="26"/>
                <w:szCs w:val="26"/>
                <w:shd w:val="clear" w:color="auto" w:fill="FFFFFF"/>
                <w:lang w:val="vi-VN"/>
              </w:rPr>
              <w:t>Trình bày được một số yếu tố môi trường ảnh hưởng đến sinh trưởng và phát triển ở thực vật.</w:t>
            </w:r>
          </w:p>
          <w:p w14:paraId="072ED968" w14:textId="3C5F44F8" w:rsidR="00DE1B58" w:rsidRPr="0093097D" w:rsidRDefault="0093097D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</w:pPr>
            <w:r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*</w:t>
            </w:r>
            <w:r w:rsidR="00BE0ADA"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  <w:t xml:space="preserve"> Hiểu</w:t>
            </w:r>
          </w:p>
          <w:p w14:paraId="2B5727C6" w14:textId="14BDD584" w:rsidR="00593694" w:rsidRPr="006F4579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593694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Phân biệt được các loại hormone ức chế tăng trưởng.</w:t>
            </w:r>
          </w:p>
          <w:p w14:paraId="499DAB39" w14:textId="25E8D210" w:rsidR="00DE1B58" w:rsidRPr="006F4579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81B3A"/>
                <w:spacing w:val="3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asciiTheme="majorHAnsi" w:hAnsiTheme="majorHAnsi" w:cstheme="majorHAnsi"/>
                <w:color w:val="081B3A"/>
                <w:spacing w:val="3"/>
                <w:sz w:val="26"/>
                <w:szCs w:val="26"/>
                <w:shd w:val="clear" w:color="auto" w:fill="FFFFFF"/>
              </w:rPr>
              <w:lastRenderedPageBreak/>
              <w:t>-</w:t>
            </w:r>
            <w:r w:rsidR="00DE1B58" w:rsidRPr="006F4579">
              <w:rPr>
                <w:rFonts w:asciiTheme="majorHAnsi" w:hAnsiTheme="majorHAnsi" w:cstheme="majorHAnsi"/>
                <w:color w:val="081B3A"/>
                <w:spacing w:val="3"/>
                <w:sz w:val="26"/>
                <w:szCs w:val="26"/>
                <w:shd w:val="clear" w:color="auto" w:fill="FFFFFF"/>
                <w:lang w:val="vi-VN"/>
              </w:rPr>
              <w:t xml:space="preserve"> Xác định được lý do khoa học của việc kiểm soát các yếu tố trong thí nghiệm.</w:t>
            </w:r>
          </w:p>
          <w:p w14:paraId="5E387658" w14:textId="02CD57CD" w:rsidR="0093097D" w:rsidRDefault="006576C2" w:rsidP="006F4579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5D11EB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Phân biệt được các loại mô phân sinh</w:t>
            </w:r>
          </w:p>
          <w:p w14:paraId="69C62CA3" w14:textId="70F31BF5" w:rsidR="00BE0ADA" w:rsidRPr="0093097D" w:rsidRDefault="0093097D" w:rsidP="006F4579">
            <w:pPr>
              <w:spacing w:after="0" w:line="240" w:lineRule="auto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</w:pPr>
            <w:r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*</w:t>
            </w:r>
            <w:r w:rsidR="00BE0ADA"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  <w:t>Vận dụng</w:t>
            </w:r>
          </w:p>
          <w:p w14:paraId="72AB6871" w14:textId="1EB287F5" w:rsidR="00DE1B58" w:rsidRPr="006F4579" w:rsidRDefault="006576C2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color w:val="081B3A"/>
                <w:spacing w:val="3"/>
                <w:sz w:val="26"/>
                <w:szCs w:val="26"/>
                <w:shd w:val="clear" w:color="auto" w:fill="FFFFFF"/>
              </w:rPr>
              <w:t>-</w:t>
            </w:r>
            <w:r w:rsidR="00DE1B58" w:rsidRPr="006F4579">
              <w:rPr>
                <w:rFonts w:asciiTheme="majorHAnsi" w:hAnsiTheme="majorHAnsi" w:cstheme="majorHAnsi"/>
                <w:color w:val="081B3A"/>
                <w:spacing w:val="3"/>
                <w:sz w:val="26"/>
                <w:szCs w:val="26"/>
                <w:shd w:val="clear" w:color="auto" w:fill="FFFFFF"/>
                <w:lang w:val="vi-VN"/>
              </w:rPr>
              <w:t xml:space="preserve"> Đề xuất một giải pháp thí nghiệm khác</w:t>
            </w:r>
          </w:p>
        </w:tc>
        <w:tc>
          <w:tcPr>
            <w:tcW w:w="709" w:type="dxa"/>
            <w:shd w:val="clear" w:color="auto" w:fill="FFFF00"/>
          </w:tcPr>
          <w:p w14:paraId="34D2A13A" w14:textId="77777777" w:rsidR="00EF0200" w:rsidRDefault="005A3EB5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</w:t>
            </w:r>
          </w:p>
          <w:p w14:paraId="0F7FF063" w14:textId="24A51522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shd w:val="clear" w:color="auto" w:fill="FFFF00"/>
          </w:tcPr>
          <w:p w14:paraId="3A35AFED" w14:textId="4230FECC" w:rsidR="00EF0200" w:rsidRDefault="00593694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  <w:p w14:paraId="38AAE626" w14:textId="6C287D89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shd w:val="clear" w:color="auto" w:fill="FFFF00"/>
          </w:tcPr>
          <w:p w14:paraId="0F4C0B7C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9" w:type="dxa"/>
          </w:tcPr>
          <w:p w14:paraId="7361590E" w14:textId="4C0A22C3" w:rsidR="00BE0ADA" w:rsidRPr="006F4579" w:rsidRDefault="00546BC2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11895916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34B8624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C8E9361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46BC20E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8D33AA4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56C8428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69A41FB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8BCCC26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5F28F96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6FEC771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8A25316" w14:textId="44FF02D3" w:rsidR="00BE0ADA" w:rsidRPr="006F4579" w:rsidRDefault="00546BC2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61AE4A6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192019A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C22D39D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74573BD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C679A0D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5B13F92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454A40F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774BF60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7D0AD20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1C7CD3C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A51593B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D30D64F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976C78A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7E53426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5D875E5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804ED54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6F5719A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30DAAC8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8C00AAA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ACFB82A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9C5AA7F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65A6D81" w14:textId="46DE6C38" w:rsidR="00BE0ADA" w:rsidRPr="006F4579" w:rsidRDefault="00546BC2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B8CCE4" w:themeFill="accent1" w:themeFillTint="66"/>
          </w:tcPr>
          <w:p w14:paraId="5627A0BD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B8CCE4" w:themeFill="accent1" w:themeFillTint="66"/>
          </w:tcPr>
          <w:p w14:paraId="494E5950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B8CCE4" w:themeFill="accent1" w:themeFillTint="66"/>
          </w:tcPr>
          <w:p w14:paraId="5DC5260E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14:paraId="6F51D8AD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E5B8B7" w:themeFill="accent2" w:themeFillTint="66"/>
          </w:tcPr>
          <w:p w14:paraId="2DEDAD04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83D781D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9915C62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27C01FB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A51AE68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FC2648B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AA634FA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066D21F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68F8616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BD8C78B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6A55149" w14:textId="77777777" w:rsidR="00F13121" w:rsidRDefault="005D11EB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  <w:p w14:paraId="31F24CC6" w14:textId="061C2323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14:paraId="37781F5F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DE3372" w:rsidRPr="006F4579" w14:paraId="150A8B7F" w14:textId="77777777" w:rsidTr="001E7895">
        <w:trPr>
          <w:jc w:val="center"/>
        </w:trPr>
        <w:tc>
          <w:tcPr>
            <w:tcW w:w="433" w:type="dxa"/>
            <w:vMerge/>
          </w:tcPr>
          <w:p w14:paraId="5643450C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DBCC5F5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E0337B8" w14:textId="77777777" w:rsidR="00BE0ADA" w:rsidRPr="00C8281F" w:rsidRDefault="00BE0ADA" w:rsidP="006F4579">
            <w:pPr>
              <w:snapToGrid w:val="0"/>
              <w:spacing w:after="0" w:line="240" w:lineRule="auto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8281F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</w:rPr>
              <w:t>ND3: ST&amp;PT ở</w:t>
            </w:r>
            <w:r w:rsidRPr="00C8281F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gramStart"/>
            <w:r w:rsidRPr="00C8281F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 xml:space="preserve">động </w:t>
            </w:r>
            <w:r w:rsidRPr="00C8281F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8281F">
              <w:rPr>
                <w:rStyle w:val="Other"/>
                <w:rFonts w:asciiTheme="majorHAnsi" w:eastAsiaTheme="majorEastAsia" w:hAnsiTheme="majorHAnsi" w:cstheme="majorHAnsi"/>
                <w:b/>
                <w:color w:val="000000" w:themeColor="text1"/>
                <w:sz w:val="26"/>
                <w:szCs w:val="26"/>
              </w:rPr>
              <w:t>vật</w:t>
            </w:r>
            <w:proofErr w:type="spellEnd"/>
            <w:proofErr w:type="gramEnd"/>
          </w:p>
        </w:tc>
        <w:tc>
          <w:tcPr>
            <w:tcW w:w="2410" w:type="dxa"/>
          </w:tcPr>
          <w:p w14:paraId="5C7D8773" w14:textId="735AA613" w:rsidR="00BE0ADA" w:rsidRPr="0093097D" w:rsidRDefault="0093097D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</w:pPr>
            <w:r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*</w:t>
            </w:r>
            <w:r w:rsidR="00BE0ADA"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  <w:t xml:space="preserve"> Biết</w:t>
            </w:r>
          </w:p>
          <w:p w14:paraId="56C23F7C" w14:textId="7593FF99" w:rsidR="005A3EB5" w:rsidRPr="006F4579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DC06D0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Nêu được ảnh hưởng của các nhân tố bên ngoài đến sinh trưởng và phát triển động vật.</w:t>
            </w:r>
          </w:p>
          <w:p w14:paraId="750A69C9" w14:textId="21946414" w:rsidR="00DC06D0" w:rsidRPr="006F4579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DC06D0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Nêu được đặc điểm sinh trưởng và phát triển ở động vật.</w:t>
            </w:r>
          </w:p>
          <w:p w14:paraId="2B8939E2" w14:textId="4BD6163D" w:rsidR="00DC06D0" w:rsidRDefault="006576C2" w:rsidP="006F4579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DC06D0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Nêu được đặc điểm tuổi dậy thì ở người.</w:t>
            </w:r>
          </w:p>
          <w:p w14:paraId="4A7E624D" w14:textId="6FAA8BD2" w:rsidR="00BE0ADA" w:rsidRPr="0093097D" w:rsidRDefault="0093097D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lang w:val="vi-VN"/>
              </w:rPr>
            </w:pPr>
            <w:r w:rsidRPr="0093097D">
              <w:rPr>
                <w:rFonts w:asciiTheme="majorHAnsi" w:hAnsiTheme="majorHAnsi" w:cstheme="majorHAnsi"/>
                <w:color w:val="FF0000"/>
                <w:sz w:val="26"/>
                <w:szCs w:val="26"/>
              </w:rPr>
              <w:t>*</w:t>
            </w:r>
            <w:r w:rsidR="00BE0ADA" w:rsidRPr="0093097D"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lang w:val="vi-VN"/>
              </w:rPr>
              <w:t xml:space="preserve"> Hiểu</w:t>
            </w:r>
          </w:p>
          <w:p w14:paraId="6D8DFD96" w14:textId="38C5C12A" w:rsidR="00B8331C" w:rsidRPr="006F4579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B8331C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Dựa vào sơ đồ vòng đời, trình bày được các giai đoạn chính trong quá trình sinh trưởng và phát triển ở động vật (giai đoạn phôi và giai đoạn hậu phôi).</w:t>
            </w:r>
          </w:p>
          <w:p w14:paraId="7B46469E" w14:textId="59A391FF" w:rsidR="007910B7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</w:t>
            </w:r>
            <w:r w:rsidR="007910B7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1246B9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Ứng dụng hiểu biết về tuổi dậy thì để bảo vệ sức khoẻ, chăm sóc bản thân và người khác</w:t>
            </w:r>
          </w:p>
          <w:p w14:paraId="13EDC7A4" w14:textId="638B82BB" w:rsidR="007F3B65" w:rsidRPr="007F3B65" w:rsidRDefault="006576C2" w:rsidP="006F457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7F3B6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7F3B65">
              <w:rPr>
                <w:rFonts w:asciiTheme="majorHAnsi" w:hAnsiTheme="majorHAnsi" w:cstheme="majorHAnsi"/>
                <w:sz w:val="26"/>
                <w:szCs w:val="26"/>
              </w:rPr>
              <w:t>Chỉ</w:t>
            </w:r>
            <w:proofErr w:type="spellEnd"/>
            <w:r w:rsidR="007F3B65">
              <w:rPr>
                <w:rFonts w:asciiTheme="majorHAnsi" w:hAnsiTheme="majorHAnsi" w:cstheme="majorHAnsi"/>
                <w:sz w:val="26"/>
                <w:szCs w:val="26"/>
              </w:rPr>
              <w:t xml:space="preserve"> ra </w:t>
            </w:r>
            <w:proofErr w:type="spellStart"/>
            <w:r w:rsidR="007F3B65">
              <w:rPr>
                <w:rFonts w:asciiTheme="majorHAnsi" w:hAnsiTheme="majorHAnsi" w:cstheme="majorHAnsi"/>
                <w:sz w:val="26"/>
                <w:szCs w:val="26"/>
              </w:rPr>
              <w:t>được</w:t>
            </w:r>
            <w:proofErr w:type="spellEnd"/>
            <w:r w:rsidR="007F3B6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7F3B65">
              <w:rPr>
                <w:rFonts w:asciiTheme="majorHAnsi" w:hAnsiTheme="majorHAnsi" w:cstheme="majorHAnsi"/>
                <w:sz w:val="26"/>
                <w:szCs w:val="26"/>
              </w:rPr>
              <w:t>cơ</w:t>
            </w:r>
            <w:proofErr w:type="spellEnd"/>
            <w:r w:rsidR="007F3B6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7F3B65">
              <w:rPr>
                <w:rFonts w:asciiTheme="majorHAnsi" w:hAnsiTheme="majorHAnsi" w:cstheme="majorHAnsi"/>
                <w:sz w:val="26"/>
                <w:szCs w:val="26"/>
              </w:rPr>
              <w:t>chế</w:t>
            </w:r>
            <w:proofErr w:type="spellEnd"/>
            <w:r w:rsidR="007F3B6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7F3B65">
              <w:rPr>
                <w:rFonts w:asciiTheme="majorHAnsi" w:hAnsiTheme="majorHAnsi" w:cstheme="majorHAnsi"/>
                <w:sz w:val="26"/>
                <w:szCs w:val="26"/>
              </w:rPr>
              <w:t>điều</w:t>
            </w:r>
            <w:proofErr w:type="spellEnd"/>
            <w:r w:rsidR="007F3B6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7F3B65">
              <w:rPr>
                <w:rFonts w:asciiTheme="majorHAnsi" w:hAnsiTheme="majorHAnsi" w:cstheme="majorHAnsi"/>
                <w:sz w:val="26"/>
                <w:szCs w:val="26"/>
              </w:rPr>
              <w:t>hoà</w:t>
            </w:r>
            <w:proofErr w:type="spellEnd"/>
            <w:r w:rsidR="007F3B6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7F3B65">
              <w:rPr>
                <w:rFonts w:asciiTheme="majorHAnsi" w:hAnsiTheme="majorHAnsi" w:cstheme="majorHAnsi"/>
                <w:sz w:val="26"/>
                <w:szCs w:val="26"/>
              </w:rPr>
              <w:t>nồng</w:t>
            </w:r>
            <w:proofErr w:type="spellEnd"/>
            <w:r w:rsidR="007F3B6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7F3B65">
              <w:rPr>
                <w:rFonts w:asciiTheme="majorHAnsi" w:hAnsiTheme="majorHAnsi" w:cstheme="majorHAnsi"/>
                <w:sz w:val="26"/>
                <w:szCs w:val="26"/>
              </w:rPr>
              <w:t>độ</w:t>
            </w:r>
            <w:proofErr w:type="spellEnd"/>
            <w:r w:rsidR="007F3B6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7F3B65">
              <w:rPr>
                <w:rFonts w:asciiTheme="majorHAnsi" w:hAnsiTheme="majorHAnsi" w:cstheme="majorHAnsi"/>
                <w:sz w:val="26"/>
                <w:szCs w:val="26"/>
              </w:rPr>
              <w:t>hocmoon</w:t>
            </w:r>
            <w:proofErr w:type="spellEnd"/>
            <w:r w:rsidR="007F3B6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7F3B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  <w:proofErr w:type="spellEnd"/>
            <w:r w:rsidR="007F3B6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7F3B65">
              <w:rPr>
                <w:rFonts w:asciiTheme="majorHAnsi" w:hAnsiTheme="majorHAnsi" w:cstheme="majorHAnsi"/>
                <w:sz w:val="26"/>
                <w:szCs w:val="26"/>
              </w:rPr>
              <w:t>dục</w:t>
            </w:r>
            <w:proofErr w:type="spellEnd"/>
            <w:r w:rsidR="007F3B6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7F3B65">
              <w:rPr>
                <w:rFonts w:asciiTheme="majorHAnsi" w:hAnsiTheme="majorHAnsi" w:cstheme="majorHAnsi"/>
                <w:sz w:val="26"/>
                <w:szCs w:val="26"/>
              </w:rPr>
              <w:t>nam</w:t>
            </w:r>
            <w:proofErr w:type="spellEnd"/>
            <w:r w:rsidR="007F3B65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  <w:p w14:paraId="52102797" w14:textId="3412DF64" w:rsidR="00A54ABD" w:rsidRDefault="006576C2" w:rsidP="006F4579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A54AB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Phân tích</w:t>
            </w:r>
            <w:r w:rsidR="00A54ABD" w:rsidRPr="00A54AB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được một số ứng dụng hiểu biết về vòng đời của sinh vật trong thực tiễn.</w:t>
            </w:r>
          </w:p>
          <w:p w14:paraId="50CBA000" w14:textId="13678F21" w:rsidR="00BE0ADA" w:rsidRPr="0093097D" w:rsidRDefault="0093097D" w:rsidP="006F4579">
            <w:pPr>
              <w:spacing w:after="0" w:line="240" w:lineRule="auto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</w:pPr>
            <w:r w:rsidRPr="0093097D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*</w:t>
            </w:r>
            <w:r w:rsidR="00BE0ADA" w:rsidRPr="0093097D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  <w:t>Vận dụng</w:t>
            </w:r>
          </w:p>
          <w:p w14:paraId="2EC5F92B" w14:textId="45433C81" w:rsidR="00593694" w:rsidRPr="006F4579" w:rsidRDefault="006576C2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="00DC59D2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Vận dụng được hiểu biết về các giai đoạn phát triển để áp dụng chế độ ăn uống hợp </w:t>
            </w:r>
            <w:r w:rsidR="00965AD3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lí.</w:t>
            </w:r>
          </w:p>
          <w:p w14:paraId="7BF49FF0" w14:textId="062458AB" w:rsidR="00A60BE0" w:rsidRPr="006F4579" w:rsidRDefault="006576C2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bookmarkStart w:id="0" w:name="_GoBack"/>
            <w:bookmarkEnd w:id="0"/>
            <w:r w:rsidR="00A60BE0" w:rsidRPr="006F457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Vận dụng được hiểu biết về sinh trưởng và phát triển ở động vật vào thực tiễn </w:t>
            </w:r>
          </w:p>
        </w:tc>
        <w:tc>
          <w:tcPr>
            <w:tcW w:w="709" w:type="dxa"/>
            <w:shd w:val="clear" w:color="auto" w:fill="FFFF00"/>
          </w:tcPr>
          <w:p w14:paraId="0D227FE3" w14:textId="77777777" w:rsidR="00F13121" w:rsidRDefault="00DC06D0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3</w:t>
            </w:r>
          </w:p>
          <w:p w14:paraId="72A8B8AA" w14:textId="5DEA6E7E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shd w:val="clear" w:color="auto" w:fill="FFFF00"/>
          </w:tcPr>
          <w:p w14:paraId="4DC142F9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00"/>
          </w:tcPr>
          <w:p w14:paraId="479D6097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89C6D8C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EBE377E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56A41D3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C8E834E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569404B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4555B44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FF8DD9B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E912010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8DAECFB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84AE3E9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8997364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C9894D4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F5A380F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CB789BB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BE76269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233692E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9B1585D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F08D303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9BC43B4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63FF077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1DFCCB4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241E084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AB3447D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2BE811E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15EADEC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30484DE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D101F40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A616EE7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73308EF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0AD5992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4F0A22D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C96D7C9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54793A0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830AC51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A5372B8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74517F9" w14:textId="2E4F7BF7" w:rsidR="00F13121" w:rsidRP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  <w:p w14:paraId="0A3335FC" w14:textId="0DE30B6E" w:rsidR="00BE0ADA" w:rsidRPr="00F13121" w:rsidRDefault="00546BC2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9AAAAC2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0" w:type="dxa"/>
          </w:tcPr>
          <w:p w14:paraId="5365C6BE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28640F1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B8CCE4" w:themeFill="accent1" w:themeFillTint="66"/>
          </w:tcPr>
          <w:p w14:paraId="73760FD3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B8CCE4" w:themeFill="accent1" w:themeFillTint="66"/>
          </w:tcPr>
          <w:p w14:paraId="6091BAC9" w14:textId="77777777" w:rsidR="00F13121" w:rsidRDefault="00A54ABD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  <w:p w14:paraId="134A0D4A" w14:textId="059DCE64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B8CCE4" w:themeFill="accent1" w:themeFillTint="66"/>
          </w:tcPr>
          <w:p w14:paraId="1AEC8F33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14:paraId="003E5DAA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E5B8B7" w:themeFill="accent2" w:themeFillTint="66"/>
          </w:tcPr>
          <w:p w14:paraId="739BF6D5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14:paraId="53DC4E32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6A5A750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CE4B429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C295F10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FCFE27C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9246BF7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207EAE2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1CA7306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3AFD046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D85D7AD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E9A83D2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31AD9C9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67E24A9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F6D39FB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F37671F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BC81982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0090D5E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0C44E8F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68FA3AE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8B95ADF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B790FA2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C758B21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A2CF2FE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C811ABD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BE1D50B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1D34CC8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7F3A344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622FFBF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E09DE81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CDBF45D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7CE2ACD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FC1587A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0025A45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8710B2C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93781A3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1911154" w14:textId="77777777" w:rsidR="00F13121" w:rsidRDefault="00F13121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A1EEBD3" w14:textId="517506C2" w:rsidR="00F13121" w:rsidRDefault="00A60BE0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  <w:p w14:paraId="41592C70" w14:textId="1203740D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DE3372" w:rsidRPr="006F4579" w14:paraId="76330388" w14:textId="77777777" w:rsidTr="001E7895">
        <w:trPr>
          <w:jc w:val="center"/>
        </w:trPr>
        <w:tc>
          <w:tcPr>
            <w:tcW w:w="2559" w:type="dxa"/>
            <w:gridSpan w:val="3"/>
            <w:vAlign w:val="center"/>
          </w:tcPr>
          <w:p w14:paraId="50965390" w14:textId="77777777" w:rsidR="00BE0ADA" w:rsidRPr="006F4579" w:rsidRDefault="00BE0ADA" w:rsidP="006F4579">
            <w:pPr>
              <w:spacing w:after="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lastRenderedPageBreak/>
              <w:t>Tổng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số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410" w:type="dxa"/>
          </w:tcPr>
          <w:p w14:paraId="32109FA5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00"/>
          </w:tcPr>
          <w:p w14:paraId="42C938BC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850" w:type="dxa"/>
            <w:shd w:val="clear" w:color="auto" w:fill="FFFF00"/>
          </w:tcPr>
          <w:p w14:paraId="3C925C30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14:paraId="55E779C0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C368C33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14:paraId="43AD4503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693D5EAD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B8CCE4" w:themeFill="accent1" w:themeFillTint="66"/>
          </w:tcPr>
          <w:p w14:paraId="726603D6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B8CCE4" w:themeFill="accent1" w:themeFillTint="66"/>
          </w:tcPr>
          <w:p w14:paraId="4EAE25A6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09E7235B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14:paraId="03440991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851" w:type="dxa"/>
            <w:shd w:val="clear" w:color="auto" w:fill="E5B8B7" w:themeFill="accent2" w:themeFillTint="66"/>
          </w:tcPr>
          <w:p w14:paraId="642FB94B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14:paraId="15E4663E" w14:textId="77777777" w:rsidR="00BE0ADA" w:rsidRPr="006F4579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F457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</w:tr>
      <w:tr w:rsidR="00BE0ADA" w:rsidRPr="006F4579" w14:paraId="6195820A" w14:textId="77777777" w:rsidTr="001E7895">
        <w:trPr>
          <w:jc w:val="center"/>
        </w:trPr>
        <w:tc>
          <w:tcPr>
            <w:tcW w:w="2559" w:type="dxa"/>
            <w:gridSpan w:val="3"/>
            <w:vAlign w:val="center"/>
          </w:tcPr>
          <w:p w14:paraId="1E1B5C4A" w14:textId="77777777" w:rsidR="00BE0ADA" w:rsidRPr="006F4579" w:rsidRDefault="00BE0ADA" w:rsidP="006F4579">
            <w:pPr>
              <w:spacing w:after="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Tổng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số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410" w:type="dxa"/>
          </w:tcPr>
          <w:p w14:paraId="1AB03B4E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center"/>
          </w:tcPr>
          <w:p w14:paraId="75DFF08E" w14:textId="77777777" w:rsidR="00BE0ADA" w:rsidRPr="001E03E6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E03E6">
              <w:rPr>
                <w:rFonts w:asciiTheme="majorHAnsi" w:hAnsiTheme="majorHAnsi" w:cstheme="majorHAnsi"/>
                <w:b/>
                <w:sz w:val="26"/>
                <w:szCs w:val="26"/>
              </w:rPr>
              <w:t>3,0</w:t>
            </w:r>
          </w:p>
        </w:tc>
        <w:tc>
          <w:tcPr>
            <w:tcW w:w="2410" w:type="dxa"/>
            <w:gridSpan w:val="3"/>
            <w:vAlign w:val="center"/>
          </w:tcPr>
          <w:p w14:paraId="2B1C73E5" w14:textId="77777777" w:rsidR="00BE0ADA" w:rsidRPr="001E03E6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E03E6">
              <w:rPr>
                <w:rFonts w:asciiTheme="majorHAnsi" w:hAnsiTheme="majorHAnsi" w:cstheme="majorHAnsi"/>
                <w:b/>
                <w:sz w:val="26"/>
                <w:szCs w:val="26"/>
              </w:rPr>
              <w:t>2,0</w:t>
            </w:r>
          </w:p>
        </w:tc>
        <w:tc>
          <w:tcPr>
            <w:tcW w:w="2409" w:type="dxa"/>
            <w:gridSpan w:val="3"/>
            <w:shd w:val="clear" w:color="auto" w:fill="B8CCE4" w:themeFill="accent1" w:themeFillTint="66"/>
            <w:vAlign w:val="center"/>
          </w:tcPr>
          <w:p w14:paraId="7D96D8DA" w14:textId="77777777" w:rsidR="00BE0ADA" w:rsidRPr="001E03E6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E03E6">
              <w:rPr>
                <w:rFonts w:asciiTheme="majorHAnsi" w:hAnsiTheme="majorHAnsi" w:cstheme="majorHAnsi"/>
                <w:b/>
                <w:sz w:val="26"/>
                <w:szCs w:val="26"/>
              </w:rPr>
              <w:t>2,0</w:t>
            </w:r>
          </w:p>
        </w:tc>
        <w:tc>
          <w:tcPr>
            <w:tcW w:w="2552" w:type="dxa"/>
            <w:gridSpan w:val="3"/>
            <w:shd w:val="clear" w:color="auto" w:fill="E5B8B7" w:themeFill="accent2" w:themeFillTint="66"/>
            <w:vAlign w:val="center"/>
          </w:tcPr>
          <w:p w14:paraId="1F0A1A09" w14:textId="77777777" w:rsidR="00BE0ADA" w:rsidRPr="001E03E6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E03E6">
              <w:rPr>
                <w:rFonts w:asciiTheme="majorHAnsi" w:hAnsiTheme="majorHAnsi" w:cstheme="majorHAnsi"/>
                <w:b/>
                <w:sz w:val="26"/>
                <w:szCs w:val="26"/>
              </w:rPr>
              <w:t>3,0</w:t>
            </w:r>
          </w:p>
        </w:tc>
      </w:tr>
      <w:tr w:rsidR="00BE0ADA" w:rsidRPr="006F4579" w14:paraId="5A823CB0" w14:textId="77777777" w:rsidTr="001E7895">
        <w:trPr>
          <w:jc w:val="center"/>
        </w:trPr>
        <w:tc>
          <w:tcPr>
            <w:tcW w:w="2559" w:type="dxa"/>
            <w:gridSpan w:val="3"/>
            <w:vAlign w:val="center"/>
          </w:tcPr>
          <w:p w14:paraId="3FAAB15E" w14:textId="77777777" w:rsidR="00BE0ADA" w:rsidRPr="006F4579" w:rsidRDefault="00BE0ADA" w:rsidP="006F4579">
            <w:pPr>
              <w:spacing w:after="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Tỉ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lệ</w:t>
            </w:r>
            <w:proofErr w:type="spellEnd"/>
            <w:r w:rsidRPr="006F457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%</w:t>
            </w:r>
          </w:p>
        </w:tc>
        <w:tc>
          <w:tcPr>
            <w:tcW w:w="2410" w:type="dxa"/>
          </w:tcPr>
          <w:p w14:paraId="12634708" w14:textId="77777777" w:rsidR="00BE0ADA" w:rsidRPr="006F4579" w:rsidRDefault="00BE0ADA" w:rsidP="006F4579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center"/>
          </w:tcPr>
          <w:p w14:paraId="05A8B642" w14:textId="77777777" w:rsidR="00BE0ADA" w:rsidRPr="001E03E6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E03E6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30</w:t>
            </w:r>
          </w:p>
        </w:tc>
        <w:tc>
          <w:tcPr>
            <w:tcW w:w="2410" w:type="dxa"/>
            <w:gridSpan w:val="3"/>
            <w:vAlign w:val="center"/>
          </w:tcPr>
          <w:p w14:paraId="3464A5DE" w14:textId="77777777" w:rsidR="00BE0ADA" w:rsidRPr="001E03E6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E03E6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20</w:t>
            </w:r>
          </w:p>
        </w:tc>
        <w:tc>
          <w:tcPr>
            <w:tcW w:w="2409" w:type="dxa"/>
            <w:gridSpan w:val="3"/>
            <w:shd w:val="clear" w:color="auto" w:fill="B8CCE4" w:themeFill="accent1" w:themeFillTint="66"/>
            <w:vAlign w:val="center"/>
          </w:tcPr>
          <w:p w14:paraId="143C0FB7" w14:textId="77777777" w:rsidR="00BE0ADA" w:rsidRPr="001E03E6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E03E6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20</w:t>
            </w:r>
          </w:p>
        </w:tc>
        <w:tc>
          <w:tcPr>
            <w:tcW w:w="2552" w:type="dxa"/>
            <w:gridSpan w:val="3"/>
            <w:shd w:val="clear" w:color="auto" w:fill="E5B8B7" w:themeFill="accent2" w:themeFillTint="66"/>
            <w:vAlign w:val="center"/>
          </w:tcPr>
          <w:p w14:paraId="5F339FB1" w14:textId="77777777" w:rsidR="00BE0ADA" w:rsidRPr="001E03E6" w:rsidRDefault="00BE0ADA" w:rsidP="004D3C4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E03E6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t>30</w:t>
            </w:r>
          </w:p>
        </w:tc>
      </w:tr>
    </w:tbl>
    <w:p w14:paraId="515F21A6" w14:textId="77777777" w:rsidR="00806630" w:rsidRPr="006F4579" w:rsidRDefault="00806630" w:rsidP="006F4579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</w:p>
    <w:sectPr w:rsidR="00806630" w:rsidRPr="006F4579" w:rsidSect="00DC334B">
      <w:pgSz w:w="16838" w:h="11906" w:orient="landscape"/>
      <w:pgMar w:top="1418" w:right="907" w:bottom="9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ADA"/>
    <w:rsid w:val="000023C4"/>
    <w:rsid w:val="00032838"/>
    <w:rsid w:val="001246B9"/>
    <w:rsid w:val="001E03E6"/>
    <w:rsid w:val="001E7895"/>
    <w:rsid w:val="0021038E"/>
    <w:rsid w:val="002501DE"/>
    <w:rsid w:val="00291351"/>
    <w:rsid w:val="002A44B3"/>
    <w:rsid w:val="00332665"/>
    <w:rsid w:val="00460B9F"/>
    <w:rsid w:val="004A0F75"/>
    <w:rsid w:val="004B2227"/>
    <w:rsid w:val="004D3C4A"/>
    <w:rsid w:val="00511D96"/>
    <w:rsid w:val="00546BC2"/>
    <w:rsid w:val="00553205"/>
    <w:rsid w:val="00593694"/>
    <w:rsid w:val="005A3EB5"/>
    <w:rsid w:val="005D11EB"/>
    <w:rsid w:val="006576C2"/>
    <w:rsid w:val="006A79EE"/>
    <w:rsid w:val="006E7C50"/>
    <w:rsid w:val="006F4579"/>
    <w:rsid w:val="0077046B"/>
    <w:rsid w:val="007910B7"/>
    <w:rsid w:val="007A6608"/>
    <w:rsid w:val="007F3B65"/>
    <w:rsid w:val="00806630"/>
    <w:rsid w:val="008C490B"/>
    <w:rsid w:val="0093097D"/>
    <w:rsid w:val="00965AD3"/>
    <w:rsid w:val="00A27098"/>
    <w:rsid w:val="00A44078"/>
    <w:rsid w:val="00A54ABD"/>
    <w:rsid w:val="00A60BE0"/>
    <w:rsid w:val="00A87653"/>
    <w:rsid w:val="00AD3667"/>
    <w:rsid w:val="00B609DE"/>
    <w:rsid w:val="00B8331C"/>
    <w:rsid w:val="00BE0ADA"/>
    <w:rsid w:val="00C8281F"/>
    <w:rsid w:val="00D16BB4"/>
    <w:rsid w:val="00DA06FD"/>
    <w:rsid w:val="00DC06D0"/>
    <w:rsid w:val="00DC334B"/>
    <w:rsid w:val="00DC59D2"/>
    <w:rsid w:val="00DE1B58"/>
    <w:rsid w:val="00DE3372"/>
    <w:rsid w:val="00E81573"/>
    <w:rsid w:val="00EF0200"/>
    <w:rsid w:val="00F02313"/>
    <w:rsid w:val="00F13121"/>
    <w:rsid w:val="00F14890"/>
    <w:rsid w:val="00F21160"/>
    <w:rsid w:val="00FB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7EE072"/>
  <w15:docId w15:val="{456F800E-662A-4AB8-87A4-D59B24183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ADA"/>
    <w:pPr>
      <w:spacing w:after="160" w:line="259" w:lineRule="auto"/>
    </w:pPr>
    <w:rPr>
      <w:rFonts w:ascii="Times New Roman" w:hAnsi="Times New Roman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59"/>
    <w:qFormat/>
    <w:rsid w:val="00BE0ADA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DefaultParagraphFont"/>
    <w:link w:val="Other0"/>
    <w:rsid w:val="00BE0ADA"/>
    <w:rPr>
      <w:rFonts w:eastAsia="Times New Roman" w:cs="Times New Roman"/>
      <w:color w:val="262626"/>
    </w:rPr>
  </w:style>
  <w:style w:type="paragraph" w:customStyle="1" w:styleId="Other0">
    <w:name w:val="Other"/>
    <w:basedOn w:val="Normal"/>
    <w:link w:val="Other"/>
    <w:rsid w:val="00BE0ADA"/>
    <w:pPr>
      <w:widowControl w:val="0"/>
      <w:spacing w:after="0" w:line="240" w:lineRule="auto"/>
    </w:pPr>
    <w:rPr>
      <w:rFonts w:asciiTheme="minorHAnsi" w:eastAsia="Times New Roman" w:hAnsiTheme="minorHAnsi" w:cs="Times New Roman"/>
      <w:color w:val="262626"/>
      <w:kern w:val="0"/>
      <w:lang w:val="vi-VN"/>
      <w14:ligatures w14:val="none"/>
    </w:rPr>
  </w:style>
  <w:style w:type="paragraph" w:styleId="ListParagraph">
    <w:name w:val="List Paragraph"/>
    <w:basedOn w:val="Normal"/>
    <w:uiPriority w:val="34"/>
    <w:qFormat/>
    <w:rsid w:val="0093097D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032838"/>
    <w:rPr>
      <w:rFonts w:ascii="Times New Roman" w:eastAsia="Times New Roman" w:hAnsi="Times New Roman" w:cs="Times New Roman"/>
      <w:color w:val="262626"/>
      <w:sz w:val="26"/>
      <w:szCs w:val="26"/>
    </w:rPr>
  </w:style>
  <w:style w:type="paragraph" w:styleId="BodyText">
    <w:name w:val="Body Text"/>
    <w:basedOn w:val="Normal"/>
    <w:link w:val="BodyTextChar"/>
    <w:qFormat/>
    <w:rsid w:val="00032838"/>
    <w:pPr>
      <w:widowControl w:val="0"/>
      <w:spacing w:after="80" w:line="240" w:lineRule="auto"/>
    </w:pPr>
    <w:rPr>
      <w:rFonts w:eastAsia="Times New Roman" w:cs="Times New Roman"/>
      <w:color w:val="262626"/>
      <w:kern w:val="0"/>
      <w:sz w:val="26"/>
      <w:szCs w:val="26"/>
      <w:lang w:val="vi-VN"/>
      <w14:ligatures w14:val="none"/>
    </w:rPr>
  </w:style>
  <w:style w:type="character" w:customStyle="1" w:styleId="BodyTextChar1">
    <w:name w:val="Body Text Char1"/>
    <w:basedOn w:val="DefaultParagraphFont"/>
    <w:uiPriority w:val="99"/>
    <w:semiHidden/>
    <w:rsid w:val="00032838"/>
    <w:rPr>
      <w:rFonts w:ascii="Times New Roman" w:hAnsi="Times New Roman"/>
      <w:kern w:val="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50</cp:revision>
  <dcterms:created xsi:type="dcterms:W3CDTF">2025-01-15T07:25:00Z</dcterms:created>
  <dcterms:modified xsi:type="dcterms:W3CDTF">2025-02-19T01:22:00Z</dcterms:modified>
</cp:coreProperties>
</file>